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60E6E" w14:textId="77777777" w:rsidR="00A766D1" w:rsidRPr="00A766D1" w:rsidRDefault="00A766D1" w:rsidP="00A766D1">
      <w:pPr>
        <w:pStyle w:val="Nessunaspaziatura"/>
        <w:jc w:val="center"/>
        <w:rPr>
          <w:rFonts w:asciiTheme="majorHAnsi" w:hAnsiTheme="majorHAnsi"/>
          <w:b/>
          <w:sz w:val="28"/>
          <w:szCs w:val="28"/>
        </w:rPr>
      </w:pPr>
      <w:r w:rsidRPr="003350CD">
        <w:rPr>
          <w:rFonts w:asciiTheme="majorHAnsi" w:hAnsiTheme="majorHAnsi"/>
          <w:b/>
          <w:sz w:val="28"/>
          <w:szCs w:val="28"/>
        </w:rPr>
        <w:t>PROGETTO DEPRESSIONE</w:t>
      </w:r>
      <w:r>
        <w:rPr>
          <w:rFonts w:asciiTheme="majorHAnsi" w:hAnsiTheme="majorHAnsi"/>
          <w:b/>
          <w:sz w:val="28"/>
          <w:szCs w:val="28"/>
        </w:rPr>
        <w:t xml:space="preserve"> POST-PARTUM</w:t>
      </w:r>
    </w:p>
    <w:p w14:paraId="172455B3" w14:textId="77777777" w:rsidR="00A766D1" w:rsidRPr="00A20245" w:rsidRDefault="00A766D1" w:rsidP="00A766D1">
      <w:pPr>
        <w:pStyle w:val="Nessunaspaziatura"/>
        <w:numPr>
          <w:ilvl w:val="0"/>
          <w:numId w:val="1"/>
        </w:numPr>
        <w:jc w:val="both"/>
        <w:rPr>
          <w:rFonts w:asciiTheme="majorHAnsi" w:hAnsiTheme="majorHAnsi"/>
          <w:b/>
          <w:sz w:val="22"/>
          <w:szCs w:val="22"/>
        </w:rPr>
      </w:pPr>
      <w:r w:rsidRPr="00A20245">
        <w:rPr>
          <w:rFonts w:asciiTheme="majorHAnsi" w:hAnsiTheme="majorHAnsi"/>
          <w:b/>
          <w:sz w:val="22"/>
          <w:szCs w:val="22"/>
        </w:rPr>
        <w:t>Titolo</w:t>
      </w:r>
    </w:p>
    <w:p w14:paraId="2C00CD30" w14:textId="77777777" w:rsidR="00A57287" w:rsidRDefault="00A766D1" w:rsidP="00A57287">
      <w:pPr>
        <w:pStyle w:val="Nessunaspaziatura"/>
        <w:numPr>
          <w:ilvl w:val="0"/>
          <w:numId w:val="1"/>
        </w:numPr>
        <w:jc w:val="both"/>
        <w:rPr>
          <w:rFonts w:asciiTheme="majorHAnsi" w:hAnsiTheme="majorHAnsi"/>
          <w:b/>
          <w:sz w:val="22"/>
          <w:szCs w:val="22"/>
        </w:rPr>
      </w:pPr>
      <w:r w:rsidRPr="00A20245">
        <w:rPr>
          <w:rFonts w:asciiTheme="majorHAnsi" w:hAnsiTheme="majorHAnsi"/>
          <w:b/>
          <w:sz w:val="22"/>
          <w:szCs w:val="22"/>
        </w:rPr>
        <w:t>Modello Teorico</w:t>
      </w:r>
    </w:p>
    <w:p w14:paraId="5AE28A9E" w14:textId="3E7DCDFB" w:rsidR="00A57287" w:rsidRDefault="00A766D1" w:rsidP="00A57287">
      <w:pPr>
        <w:pStyle w:val="Nessunaspaziatura"/>
        <w:ind w:left="720"/>
        <w:jc w:val="both"/>
        <w:rPr>
          <w:rFonts w:asciiTheme="majorHAnsi" w:hAnsiTheme="majorHAnsi"/>
          <w:sz w:val="22"/>
          <w:szCs w:val="22"/>
        </w:rPr>
      </w:pPr>
      <w:r w:rsidRPr="00A57287">
        <w:rPr>
          <w:rFonts w:asciiTheme="majorHAnsi" w:hAnsiTheme="majorHAnsi"/>
          <w:sz w:val="22"/>
          <w:szCs w:val="22"/>
        </w:rPr>
        <w:t xml:space="preserve">Nel DSM-5 il disturbo depressivo maggiore </w:t>
      </w:r>
      <w:proofErr w:type="gramStart"/>
      <w:r w:rsidRPr="00A57287">
        <w:rPr>
          <w:rFonts w:asciiTheme="majorHAnsi" w:hAnsiTheme="majorHAnsi"/>
          <w:sz w:val="22"/>
          <w:szCs w:val="22"/>
        </w:rPr>
        <w:t>viene</w:t>
      </w:r>
      <w:proofErr w:type="gramEnd"/>
      <w:r w:rsidRPr="00A57287">
        <w:rPr>
          <w:rFonts w:asciiTheme="majorHAnsi" w:hAnsiTheme="majorHAnsi"/>
          <w:sz w:val="22"/>
          <w:szCs w:val="22"/>
        </w:rPr>
        <w:t xml:space="preserve"> descritto come la presenza, per almeno due settimane, di umore depresso, perdita di piacere o interesse, disturbi del sonno, agitazione o rallentamento psicomotorio, mancanza di energia, ridotta capacità di concentrazione, diminuzione o aumento dell’appetito, sentimenti di autosvalutazione e di colpa eccessivi. </w:t>
      </w:r>
      <w:r w:rsidR="00A57287">
        <w:rPr>
          <w:rFonts w:asciiTheme="majorHAnsi" w:hAnsiTheme="majorHAnsi"/>
          <w:sz w:val="22"/>
          <w:szCs w:val="22"/>
        </w:rPr>
        <w:t xml:space="preserve">Questo quadro sintomatologico crea un disagio clinicamente </w:t>
      </w:r>
      <w:proofErr w:type="gramStart"/>
      <w:r w:rsidR="00A57287">
        <w:rPr>
          <w:rFonts w:asciiTheme="majorHAnsi" w:hAnsiTheme="majorHAnsi"/>
          <w:sz w:val="22"/>
          <w:szCs w:val="22"/>
        </w:rPr>
        <w:t>significativo</w:t>
      </w:r>
      <w:proofErr w:type="gramEnd"/>
      <w:r w:rsidR="00A57287">
        <w:rPr>
          <w:rFonts w:asciiTheme="majorHAnsi" w:hAnsiTheme="majorHAnsi"/>
          <w:sz w:val="22"/>
          <w:szCs w:val="22"/>
        </w:rPr>
        <w:t xml:space="preserve"> nella vita dell’individuo, provocando compromissioni in molte aree importanti come quella affettiva, sociale e lavorativa. Sono compromesse anche aspetti quali la motivazione, le autonomie personali e la cura di sé.</w:t>
      </w:r>
    </w:p>
    <w:p w14:paraId="35EA19EC" w14:textId="13C2C3BC" w:rsidR="00207A90" w:rsidRDefault="00A766D1" w:rsidP="00207A90">
      <w:pPr>
        <w:pStyle w:val="Nessunaspaziatura"/>
        <w:ind w:left="720"/>
        <w:jc w:val="both"/>
        <w:rPr>
          <w:rFonts w:asciiTheme="majorHAnsi" w:hAnsiTheme="majorHAnsi"/>
          <w:sz w:val="22"/>
          <w:szCs w:val="22"/>
        </w:rPr>
      </w:pPr>
      <w:r w:rsidRPr="00A57287">
        <w:rPr>
          <w:rFonts w:asciiTheme="majorHAnsi" w:hAnsiTheme="majorHAnsi"/>
          <w:sz w:val="22"/>
          <w:szCs w:val="22"/>
        </w:rPr>
        <w:t xml:space="preserve">Il disturbo depressivo maggiore può insorgere per la prima volta a qualsiasi età, ma la probabilità di esordio aumenta marcatamente con la pubertà. </w:t>
      </w:r>
      <w:r w:rsidR="00207A90">
        <w:rPr>
          <w:rFonts w:asciiTheme="majorHAnsi" w:hAnsiTheme="majorHAnsi"/>
          <w:sz w:val="22"/>
          <w:szCs w:val="22"/>
        </w:rPr>
        <w:t xml:space="preserve">Il decorso del disturbo depressivo maggiore è abbastanza variabile, </w:t>
      </w:r>
      <w:proofErr w:type="gramStart"/>
      <w:r w:rsidR="00207A90">
        <w:rPr>
          <w:rFonts w:asciiTheme="majorHAnsi" w:hAnsiTheme="majorHAnsi"/>
          <w:sz w:val="22"/>
          <w:szCs w:val="22"/>
        </w:rPr>
        <w:t>in quanto</w:t>
      </w:r>
      <w:proofErr w:type="gramEnd"/>
      <w:r w:rsidR="00207A90">
        <w:rPr>
          <w:rFonts w:asciiTheme="majorHAnsi" w:hAnsiTheme="majorHAnsi"/>
          <w:sz w:val="22"/>
          <w:szCs w:val="22"/>
        </w:rPr>
        <w:t xml:space="preserve"> alcuni individui non raggiungono mai, o solo raramente, la remissione. La cronicità, così come la gravità, dei sintomi depressivi aumenta spesso con l’età, riducendo la probabilità di una risoluzione completa della sintomatologia.</w:t>
      </w:r>
    </w:p>
    <w:p w14:paraId="6DBD3463" w14:textId="23C3A9A3" w:rsidR="00A766D1" w:rsidRPr="00B765B0" w:rsidRDefault="00A766D1" w:rsidP="00A57287">
      <w:pPr>
        <w:pStyle w:val="Nessunaspaziatura"/>
        <w:ind w:left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Il DSM-5 utilizza lo specificatore “con </w:t>
      </w:r>
      <w:r w:rsidRPr="00D93F9F">
        <w:rPr>
          <w:rFonts w:asciiTheme="majorHAnsi" w:hAnsiTheme="majorHAnsi"/>
          <w:b/>
          <w:sz w:val="22"/>
          <w:szCs w:val="22"/>
        </w:rPr>
        <w:t xml:space="preserve">esordio nel </w:t>
      </w:r>
      <w:proofErr w:type="spellStart"/>
      <w:r w:rsidRPr="00D93F9F">
        <w:rPr>
          <w:rFonts w:asciiTheme="majorHAnsi" w:hAnsiTheme="majorHAnsi"/>
          <w:b/>
          <w:sz w:val="22"/>
          <w:szCs w:val="22"/>
        </w:rPr>
        <w:t>peripartum</w:t>
      </w:r>
      <w:proofErr w:type="spellEnd"/>
      <w:r>
        <w:rPr>
          <w:rFonts w:asciiTheme="majorHAnsi" w:hAnsiTheme="majorHAnsi"/>
          <w:sz w:val="22"/>
          <w:szCs w:val="22"/>
        </w:rPr>
        <w:t xml:space="preserve">” per descrivere l’episodio depressivo con esordio durante la gravidanza o nelle quattro settimane successive al parto. Secondo il DSM il </w:t>
      </w:r>
      <w:r w:rsidR="00207A90">
        <w:rPr>
          <w:rFonts w:asciiTheme="majorHAnsi" w:hAnsiTheme="majorHAnsi"/>
          <w:sz w:val="22"/>
          <w:szCs w:val="22"/>
        </w:rPr>
        <w:t>50%</w:t>
      </w:r>
      <w:r>
        <w:rPr>
          <w:rFonts w:asciiTheme="majorHAnsi" w:hAnsiTheme="majorHAnsi"/>
          <w:sz w:val="22"/>
          <w:szCs w:val="22"/>
        </w:rPr>
        <w:t xml:space="preserve"> degli episodi depressivi maggiori nel “post-partum” inizia prima del parto. Pertanto, questi episodi sono definiti collettivamente come </w:t>
      </w:r>
      <w:proofErr w:type="gramStart"/>
      <w:r>
        <w:rPr>
          <w:rFonts w:asciiTheme="majorHAnsi" w:hAnsiTheme="majorHAnsi"/>
          <w:sz w:val="22"/>
          <w:szCs w:val="22"/>
        </w:rPr>
        <w:t>episodi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peripartum</w:t>
      </w:r>
      <w:proofErr w:type="spellEnd"/>
      <w:r>
        <w:rPr>
          <w:rFonts w:asciiTheme="majorHAnsi" w:hAnsiTheme="majorHAnsi"/>
          <w:sz w:val="22"/>
          <w:szCs w:val="22"/>
        </w:rPr>
        <w:t xml:space="preserve">. Le donne con esordio della sintomatologia </w:t>
      </w:r>
      <w:proofErr w:type="spellStart"/>
      <w:proofErr w:type="gramStart"/>
      <w:r>
        <w:rPr>
          <w:rFonts w:asciiTheme="majorHAnsi" w:hAnsiTheme="majorHAnsi"/>
          <w:sz w:val="22"/>
          <w:szCs w:val="22"/>
        </w:rPr>
        <w:t>peripartum</w:t>
      </w:r>
      <w:proofErr w:type="spellEnd"/>
      <w:r>
        <w:rPr>
          <w:rFonts w:asciiTheme="majorHAnsi" w:hAnsiTheme="majorHAnsi"/>
          <w:sz w:val="22"/>
          <w:szCs w:val="22"/>
        </w:rPr>
        <w:t>,</w:t>
      </w:r>
      <w:proofErr w:type="gramEnd"/>
      <w:r>
        <w:rPr>
          <w:rFonts w:asciiTheme="majorHAnsi" w:hAnsiTheme="majorHAnsi"/>
          <w:sz w:val="22"/>
          <w:szCs w:val="22"/>
        </w:rPr>
        <w:t xml:space="preserve"> spesso presentano anche grave ansia e attacchi di panico. Studi prospettici hanno dimostrato che i sintomi dell’umore e dell’ansia durante la gravidanza, così come il “</w:t>
      </w:r>
      <w:r w:rsidRPr="00CF63E8">
        <w:rPr>
          <w:rFonts w:asciiTheme="majorHAnsi" w:hAnsiTheme="majorHAnsi"/>
          <w:i/>
          <w:sz w:val="22"/>
          <w:szCs w:val="22"/>
        </w:rPr>
        <w:t>baby blues</w:t>
      </w:r>
      <w:r>
        <w:rPr>
          <w:rFonts w:asciiTheme="majorHAnsi" w:hAnsiTheme="majorHAnsi"/>
          <w:sz w:val="22"/>
          <w:szCs w:val="22"/>
        </w:rPr>
        <w:t xml:space="preserve">” </w:t>
      </w:r>
      <w:r w:rsidRPr="00D93F9F">
        <w:rPr>
          <w:rFonts w:asciiTheme="majorHAnsi" w:hAnsiTheme="majorHAnsi"/>
          <w:sz w:val="18"/>
          <w:szCs w:val="18"/>
        </w:rPr>
        <w:t>(malinconia passeggera nei giorni che seguono il parto)</w:t>
      </w:r>
      <w:r>
        <w:rPr>
          <w:rFonts w:asciiTheme="majorHAnsi" w:hAnsiTheme="majorHAnsi"/>
          <w:sz w:val="22"/>
          <w:szCs w:val="22"/>
        </w:rPr>
        <w:t xml:space="preserve">, aumentano il rischio per un episodio depressivo maggiore post-partum. Molti di questi casi non giungono neppure alla consultazione medica, perché spesso le neomamme sono in difficoltà a manifestare il loro disagio in un momento che culturalmente è assunto come gioioso e sereno. Si sentono spesso in colpa, anche nei confronti del loro bambino. La depressione post-partum non è soltanto uno stato di disagio per la madre, ma si ripercuote anche sulla salute del bambino, con </w:t>
      </w:r>
      <w:proofErr w:type="gramStart"/>
      <w:r>
        <w:rPr>
          <w:rFonts w:asciiTheme="majorHAnsi" w:hAnsiTheme="majorHAnsi"/>
          <w:sz w:val="22"/>
          <w:szCs w:val="22"/>
        </w:rPr>
        <w:t>modalità</w:t>
      </w:r>
      <w:proofErr w:type="gramEnd"/>
      <w:r>
        <w:rPr>
          <w:rFonts w:asciiTheme="majorHAnsi" w:hAnsiTheme="majorHAnsi"/>
          <w:sz w:val="22"/>
          <w:szCs w:val="22"/>
        </w:rPr>
        <w:t xml:space="preserve"> ed esiti non prevedibili, in quanto la depressione stessa comporta una fluttuazione dell’umore materno e delle modalità d’interazione col bambino. È quindi necessaria non </w:t>
      </w:r>
      <w:proofErr w:type="gramStart"/>
      <w:r>
        <w:rPr>
          <w:rFonts w:asciiTheme="majorHAnsi" w:hAnsiTheme="majorHAnsi"/>
          <w:sz w:val="22"/>
          <w:szCs w:val="22"/>
        </w:rPr>
        <w:t>solo assistenza</w:t>
      </w:r>
      <w:proofErr w:type="gramEnd"/>
      <w:r>
        <w:rPr>
          <w:rFonts w:asciiTheme="majorHAnsi" w:hAnsiTheme="majorHAnsi"/>
          <w:sz w:val="22"/>
          <w:szCs w:val="22"/>
        </w:rPr>
        <w:t>, ma anche una prevenzione, al fine di inf</w:t>
      </w:r>
      <w:r w:rsidR="00337DD6">
        <w:rPr>
          <w:rFonts w:asciiTheme="majorHAnsi" w:hAnsiTheme="majorHAnsi"/>
          <w:sz w:val="22"/>
          <w:szCs w:val="22"/>
        </w:rPr>
        <w:t>ormare le neomamme e sostenerle; in vista della tendenza del disturbo a divenire cronico e strutturato.</w:t>
      </w:r>
      <w:r>
        <w:rPr>
          <w:rFonts w:asciiTheme="majorHAnsi" w:hAnsiTheme="majorHAnsi"/>
          <w:sz w:val="22"/>
          <w:szCs w:val="22"/>
        </w:rPr>
        <w:t xml:space="preserve"> Indispensabile </w:t>
      </w:r>
      <w:proofErr w:type="gramStart"/>
      <w:r>
        <w:rPr>
          <w:rFonts w:asciiTheme="majorHAnsi" w:hAnsiTheme="majorHAnsi"/>
          <w:sz w:val="22"/>
          <w:szCs w:val="22"/>
        </w:rPr>
        <w:t>risulta</w:t>
      </w:r>
      <w:proofErr w:type="gramEnd"/>
      <w:r>
        <w:rPr>
          <w:rFonts w:asciiTheme="majorHAnsi" w:hAnsiTheme="majorHAnsi"/>
          <w:sz w:val="22"/>
          <w:szCs w:val="22"/>
        </w:rPr>
        <w:t xml:space="preserve"> il ruolo del partner o della famiglia, che possono offrire un supporto fiducioso.</w:t>
      </w:r>
    </w:p>
    <w:p w14:paraId="0E8FB1B4" w14:textId="77777777" w:rsidR="00A766D1" w:rsidRPr="00323A66" w:rsidRDefault="00A766D1" w:rsidP="00A766D1">
      <w:pPr>
        <w:pStyle w:val="Nessunaspaziatura"/>
        <w:numPr>
          <w:ilvl w:val="0"/>
          <w:numId w:val="1"/>
        </w:numPr>
        <w:jc w:val="both"/>
        <w:rPr>
          <w:rFonts w:asciiTheme="majorHAnsi" w:hAnsiTheme="majorHAnsi"/>
          <w:b/>
          <w:sz w:val="22"/>
          <w:szCs w:val="22"/>
        </w:rPr>
      </w:pPr>
      <w:r w:rsidRPr="00323A66">
        <w:rPr>
          <w:rFonts w:asciiTheme="majorHAnsi" w:hAnsiTheme="majorHAnsi"/>
          <w:b/>
          <w:sz w:val="22"/>
          <w:szCs w:val="22"/>
        </w:rPr>
        <w:t>Destinatari</w:t>
      </w:r>
    </w:p>
    <w:p w14:paraId="39A1040F" w14:textId="53D0CC58" w:rsidR="00A766D1" w:rsidRPr="005D144C" w:rsidRDefault="00A766D1" w:rsidP="00A766D1">
      <w:pPr>
        <w:pStyle w:val="Nessunaspaziatura"/>
        <w:ind w:left="720"/>
        <w:jc w:val="both"/>
        <w:rPr>
          <w:rFonts w:asciiTheme="majorHAnsi" w:hAnsiTheme="majorHAnsi"/>
          <w:sz w:val="22"/>
          <w:szCs w:val="22"/>
        </w:rPr>
      </w:pPr>
      <w:r w:rsidRPr="005D144C">
        <w:rPr>
          <w:rFonts w:asciiTheme="majorHAnsi" w:hAnsiTheme="majorHAnsi"/>
          <w:sz w:val="22"/>
          <w:szCs w:val="22"/>
          <w:u w:val="single"/>
        </w:rPr>
        <w:t>DIRETTI</w:t>
      </w:r>
      <w:r w:rsidRPr="005D144C">
        <w:rPr>
          <w:rFonts w:asciiTheme="majorHAnsi" w:hAnsiTheme="majorHAnsi"/>
          <w:sz w:val="22"/>
          <w:szCs w:val="22"/>
        </w:rPr>
        <w:t xml:space="preserve">: </w:t>
      </w:r>
      <w:proofErr w:type="gramStart"/>
      <w:r w:rsidR="0078256D">
        <w:rPr>
          <w:rFonts w:asciiTheme="majorHAnsi" w:hAnsiTheme="majorHAnsi"/>
          <w:sz w:val="22"/>
          <w:szCs w:val="22"/>
        </w:rPr>
        <w:t>20</w:t>
      </w:r>
      <w:proofErr w:type="gramEnd"/>
      <w:r w:rsidR="0078256D">
        <w:rPr>
          <w:rFonts w:asciiTheme="majorHAnsi" w:hAnsiTheme="majorHAnsi"/>
          <w:sz w:val="22"/>
          <w:szCs w:val="22"/>
        </w:rPr>
        <w:t xml:space="preserve"> donne</w:t>
      </w:r>
      <w:r w:rsidRPr="005D144C">
        <w:rPr>
          <w:rFonts w:asciiTheme="majorHAnsi" w:hAnsiTheme="majorHAnsi"/>
          <w:sz w:val="22"/>
          <w:szCs w:val="22"/>
        </w:rPr>
        <w:t xml:space="preserve"> dall’ultimo trimestre</w:t>
      </w:r>
      <w:r w:rsidR="0078256D">
        <w:rPr>
          <w:rFonts w:asciiTheme="majorHAnsi" w:hAnsiTheme="majorHAnsi"/>
          <w:sz w:val="22"/>
          <w:szCs w:val="22"/>
        </w:rPr>
        <w:t xml:space="preserve"> di gravidanza</w:t>
      </w:r>
      <w:r w:rsidRPr="005D144C">
        <w:rPr>
          <w:rFonts w:asciiTheme="majorHAnsi" w:hAnsiTheme="majorHAnsi"/>
          <w:sz w:val="22"/>
          <w:szCs w:val="22"/>
        </w:rPr>
        <w:t xml:space="preserve"> ai primi 5 mesi di vita del neonato, afferenti al Consultorio Famigliare.</w:t>
      </w:r>
    </w:p>
    <w:p w14:paraId="712579BB" w14:textId="0C3C3D1D" w:rsidR="00A766D1" w:rsidRPr="00B765B0" w:rsidRDefault="00A766D1" w:rsidP="00A766D1">
      <w:pPr>
        <w:pStyle w:val="Nessunaspaziatura"/>
        <w:ind w:left="720"/>
        <w:jc w:val="both"/>
        <w:rPr>
          <w:rFonts w:asciiTheme="majorHAnsi" w:hAnsiTheme="majorHAnsi"/>
          <w:sz w:val="22"/>
          <w:szCs w:val="22"/>
        </w:rPr>
      </w:pPr>
      <w:r w:rsidRPr="005D144C">
        <w:rPr>
          <w:rFonts w:asciiTheme="majorHAnsi" w:hAnsiTheme="majorHAnsi"/>
          <w:sz w:val="22"/>
          <w:szCs w:val="22"/>
          <w:u w:val="single"/>
        </w:rPr>
        <w:t>INDIRETTI</w:t>
      </w:r>
      <w:r w:rsidRPr="005D144C">
        <w:rPr>
          <w:rFonts w:asciiTheme="majorHAnsi" w:hAnsiTheme="majorHAnsi"/>
          <w:sz w:val="22"/>
          <w:szCs w:val="22"/>
        </w:rPr>
        <w:t>: neonati, famiglie, intera comunità che beneficia di mamme in salute.</w:t>
      </w:r>
    </w:p>
    <w:p w14:paraId="45BBE34F" w14:textId="77777777" w:rsidR="00A766D1" w:rsidRPr="005D144C" w:rsidRDefault="00A766D1" w:rsidP="00A766D1">
      <w:pPr>
        <w:pStyle w:val="Nessunaspaziatura"/>
        <w:numPr>
          <w:ilvl w:val="0"/>
          <w:numId w:val="1"/>
        </w:numPr>
        <w:jc w:val="both"/>
        <w:rPr>
          <w:rFonts w:asciiTheme="majorHAnsi" w:hAnsiTheme="majorHAnsi"/>
          <w:b/>
          <w:sz w:val="22"/>
          <w:szCs w:val="22"/>
        </w:rPr>
      </w:pPr>
      <w:r w:rsidRPr="005D144C">
        <w:rPr>
          <w:rFonts w:asciiTheme="majorHAnsi" w:hAnsiTheme="majorHAnsi"/>
          <w:b/>
          <w:sz w:val="22"/>
          <w:szCs w:val="22"/>
        </w:rPr>
        <w:t>Obiettivo generale</w:t>
      </w:r>
    </w:p>
    <w:p w14:paraId="540C2896" w14:textId="2B08F641" w:rsidR="00A766D1" w:rsidRDefault="0035676A" w:rsidP="00A766D1">
      <w:pPr>
        <w:pStyle w:val="Nessunaspaziatura"/>
        <w:ind w:left="720"/>
        <w:jc w:val="both"/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</w:rPr>
        <w:t>L’obiettivo</w:t>
      </w:r>
      <w:r w:rsidR="00A766D1" w:rsidRPr="005D144C">
        <w:rPr>
          <w:rFonts w:asciiTheme="majorHAnsi" w:hAnsiTheme="majorHAnsi"/>
          <w:sz w:val="22"/>
          <w:szCs w:val="22"/>
        </w:rPr>
        <w:t xml:space="preserve"> generale è quello di prevenire la depressione post-partum nelle pu</w:t>
      </w:r>
      <w:r w:rsidR="00613D08">
        <w:rPr>
          <w:rFonts w:asciiTheme="majorHAnsi" w:hAnsiTheme="majorHAnsi"/>
          <w:sz w:val="22"/>
          <w:szCs w:val="22"/>
        </w:rPr>
        <w:t>e</w:t>
      </w:r>
      <w:r w:rsidR="00A766D1" w:rsidRPr="005D144C">
        <w:rPr>
          <w:rFonts w:asciiTheme="majorHAnsi" w:hAnsiTheme="majorHAnsi"/>
          <w:sz w:val="22"/>
          <w:szCs w:val="22"/>
        </w:rPr>
        <w:t xml:space="preserve">rpere </w:t>
      </w:r>
      <w:r w:rsidR="00A766D1" w:rsidRPr="005D144C">
        <w:rPr>
          <w:rFonts w:asciiTheme="majorHAnsi" w:hAnsiTheme="majorHAnsi"/>
          <w:i/>
          <w:sz w:val="18"/>
          <w:szCs w:val="18"/>
        </w:rPr>
        <w:t>(</w:t>
      </w:r>
      <w:r w:rsidR="00A766D1" w:rsidRPr="005D144C">
        <w:rPr>
          <w:rFonts w:asciiTheme="majorHAnsi" w:eastAsia="Times New Roman" w:hAnsiTheme="majorHAnsi" w:cs="Times New Roman"/>
          <w:i/>
          <w:sz w:val="18"/>
          <w:szCs w:val="18"/>
        </w:rPr>
        <w:t>donna che ha appena </w:t>
      </w:r>
      <w:hyperlink r:id="rId6" w:tooltip="partorire" w:history="1">
        <w:r w:rsidR="00A766D1" w:rsidRPr="005D144C">
          <w:rPr>
            <w:rFonts w:asciiTheme="majorHAnsi" w:eastAsia="Times New Roman" w:hAnsiTheme="majorHAnsi" w:cs="Times New Roman"/>
            <w:i/>
            <w:sz w:val="18"/>
            <w:szCs w:val="18"/>
          </w:rPr>
          <w:t>partorito</w:t>
        </w:r>
      </w:hyperlink>
      <w:r w:rsidR="00A766D1" w:rsidRPr="005D144C">
        <w:rPr>
          <w:rFonts w:asciiTheme="majorHAnsi" w:eastAsia="Times New Roman" w:hAnsiTheme="majorHAnsi" w:cs="Times New Roman"/>
          <w:i/>
          <w:sz w:val="18"/>
          <w:szCs w:val="18"/>
        </w:rPr>
        <w:t xml:space="preserve"> e vive il periodo di puerperio. </w:t>
      </w:r>
      <w:r w:rsidR="00A766D1" w:rsidRPr="005D144C">
        <w:rPr>
          <w:rFonts w:asciiTheme="majorHAnsi" w:eastAsia="Times New Roman" w:hAnsiTheme="majorHAnsi" w:cs="Arial"/>
          <w:i/>
          <w:sz w:val="18"/>
          <w:szCs w:val="18"/>
          <w:shd w:val="clear" w:color="auto" w:fill="FFFFFF"/>
        </w:rPr>
        <w:t>Con </w:t>
      </w:r>
      <w:r w:rsidR="00A766D1" w:rsidRPr="005D144C">
        <w:rPr>
          <w:rFonts w:asciiTheme="majorHAnsi" w:eastAsia="Times New Roman" w:hAnsiTheme="majorHAnsi" w:cs="Arial"/>
          <w:b/>
          <w:bCs/>
          <w:i/>
          <w:sz w:val="18"/>
          <w:szCs w:val="18"/>
          <w:shd w:val="clear" w:color="auto" w:fill="FFFFFF"/>
        </w:rPr>
        <w:t>puerperio</w:t>
      </w:r>
      <w:r w:rsidR="00A766D1" w:rsidRPr="005D144C">
        <w:rPr>
          <w:rFonts w:asciiTheme="majorHAnsi" w:eastAsia="Times New Roman" w:hAnsiTheme="majorHAnsi" w:cs="Arial"/>
          <w:i/>
          <w:sz w:val="18"/>
          <w:szCs w:val="18"/>
          <w:shd w:val="clear" w:color="auto" w:fill="FFFFFF"/>
        </w:rPr>
        <w:t xml:space="preserve"> si è soliti indicare il </w:t>
      </w:r>
      <w:proofErr w:type="gramStart"/>
      <w:r w:rsidR="00A766D1" w:rsidRPr="005D144C">
        <w:rPr>
          <w:rFonts w:asciiTheme="majorHAnsi" w:eastAsia="Times New Roman" w:hAnsiTheme="majorHAnsi" w:cs="Arial"/>
          <w:i/>
          <w:sz w:val="18"/>
          <w:szCs w:val="18"/>
          <w:shd w:val="clear" w:color="auto" w:fill="FFFFFF"/>
        </w:rPr>
        <w:t>periodo di tempo</w:t>
      </w:r>
      <w:proofErr w:type="gramEnd"/>
      <w:r w:rsidR="00A766D1" w:rsidRPr="005D144C">
        <w:rPr>
          <w:rFonts w:asciiTheme="majorHAnsi" w:eastAsia="Times New Roman" w:hAnsiTheme="majorHAnsi" w:cs="Arial"/>
          <w:i/>
          <w:sz w:val="18"/>
          <w:szCs w:val="18"/>
          <w:shd w:val="clear" w:color="auto" w:fill="FFFFFF"/>
        </w:rPr>
        <w:t xml:space="preserve"> necessario all'apparato genitale femminile per riprendere la sua normale funzionalità dopo un parto. </w:t>
      </w:r>
      <w:proofErr w:type="gramStart"/>
      <w:r w:rsidR="00A766D1" w:rsidRPr="005D144C">
        <w:rPr>
          <w:rFonts w:asciiTheme="majorHAnsi" w:eastAsia="Times New Roman" w:hAnsiTheme="majorHAnsi" w:cs="Arial"/>
          <w:i/>
          <w:sz w:val="18"/>
          <w:szCs w:val="18"/>
          <w:shd w:val="clear" w:color="auto" w:fill="FFFFFF"/>
        </w:rPr>
        <w:t>Lo si</w:t>
      </w:r>
      <w:proofErr w:type="gramEnd"/>
      <w:r w:rsidR="00A766D1" w:rsidRPr="005D144C">
        <w:rPr>
          <w:rFonts w:asciiTheme="majorHAnsi" w:eastAsia="Times New Roman" w:hAnsiTheme="majorHAnsi" w:cs="Arial"/>
          <w:i/>
          <w:sz w:val="18"/>
          <w:szCs w:val="18"/>
          <w:shd w:val="clear" w:color="auto" w:fill="FFFFFF"/>
        </w:rPr>
        <w:t xml:space="preserve"> comprende normalmente tra le due ore dopo il parto e la ricomparsa del ciclo mestruale), </w:t>
      </w:r>
      <w:r w:rsidR="00A766D1" w:rsidRPr="005D144C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fornendo informazioni sulle varie forme di depressione, incoraggiandole ad esprimere </w:t>
      </w:r>
      <w:r w:rsidR="00A766D1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il loro eventuale disagio senza timore di essere giudicate, evitando che esso possa strutturarsi e aggravarsi.</w:t>
      </w:r>
    </w:p>
    <w:p w14:paraId="717DE8FE" w14:textId="77777777" w:rsidR="00A766D1" w:rsidRPr="005D144C" w:rsidRDefault="00A766D1" w:rsidP="00A766D1">
      <w:pPr>
        <w:pStyle w:val="Nessunaspaziatura"/>
        <w:ind w:left="720"/>
        <w:jc w:val="both"/>
        <w:rPr>
          <w:rFonts w:asciiTheme="majorHAnsi" w:hAnsiTheme="majorHAnsi"/>
          <w:b/>
          <w:sz w:val="18"/>
          <w:szCs w:val="18"/>
        </w:rPr>
      </w:pPr>
      <w:r w:rsidRPr="005D144C">
        <w:rPr>
          <w:rFonts w:asciiTheme="majorHAnsi" w:eastAsia="Times New Roman" w:hAnsiTheme="majorHAnsi" w:cs="Arial"/>
          <w:b/>
          <w:sz w:val="22"/>
          <w:szCs w:val="22"/>
          <w:shd w:val="clear" w:color="auto" w:fill="FFFFFF"/>
        </w:rPr>
        <w:t>Obiettivi Specifici:</w:t>
      </w:r>
      <w:r>
        <w:rPr>
          <w:rFonts w:asciiTheme="majorHAnsi" w:eastAsia="Times New Roman" w:hAnsiTheme="majorHAnsi" w:cs="Arial"/>
          <w:b/>
          <w:sz w:val="22"/>
          <w:szCs w:val="22"/>
          <w:shd w:val="clear" w:color="auto" w:fill="FFFFFF"/>
        </w:rPr>
        <w:t xml:space="preserve"> </w:t>
      </w:r>
    </w:p>
    <w:p w14:paraId="399BABE8" w14:textId="77777777" w:rsidR="00613D08" w:rsidRDefault="00A766D1" w:rsidP="00A766D1">
      <w:pPr>
        <w:pStyle w:val="Nessunaspaziatura"/>
        <w:ind w:left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1) Screening di prevenzione e individuazione dei casi a rischio; </w:t>
      </w:r>
    </w:p>
    <w:p w14:paraId="0219D7F7" w14:textId="0681CE25" w:rsidR="00EB4677" w:rsidRDefault="00A766D1" w:rsidP="000A6C1A">
      <w:pPr>
        <w:pStyle w:val="Nessunaspaziatura"/>
        <w:ind w:left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2) </w:t>
      </w:r>
      <w:r w:rsidR="00EB4677">
        <w:rPr>
          <w:rFonts w:asciiTheme="majorHAnsi" w:hAnsiTheme="majorHAnsi"/>
          <w:sz w:val="22"/>
          <w:szCs w:val="22"/>
        </w:rPr>
        <w:t>illustrare le diverse f</w:t>
      </w:r>
      <w:r>
        <w:rPr>
          <w:rFonts w:asciiTheme="majorHAnsi" w:hAnsiTheme="majorHAnsi"/>
          <w:sz w:val="22"/>
          <w:szCs w:val="22"/>
        </w:rPr>
        <w:t>orme</w:t>
      </w:r>
      <w:r w:rsidR="000A6C1A">
        <w:rPr>
          <w:rFonts w:asciiTheme="majorHAnsi" w:hAnsiTheme="majorHAnsi"/>
          <w:sz w:val="22"/>
          <w:szCs w:val="22"/>
        </w:rPr>
        <w:t xml:space="preserve"> della depressione post-partum e </w:t>
      </w:r>
      <w:r>
        <w:rPr>
          <w:rFonts w:asciiTheme="majorHAnsi" w:hAnsiTheme="majorHAnsi"/>
          <w:sz w:val="22"/>
          <w:szCs w:val="22"/>
        </w:rPr>
        <w:t>fornire indicazioni alle madri su cosa fare e a chi rivolgersi se dovessero avvertire sintomi depressivi nel periodo dopo il parto</w:t>
      </w:r>
      <w:r w:rsidR="009B1677">
        <w:rPr>
          <w:rFonts w:asciiTheme="majorHAnsi" w:hAnsiTheme="majorHAnsi"/>
          <w:sz w:val="22"/>
          <w:szCs w:val="22"/>
        </w:rPr>
        <w:t xml:space="preserve"> attivando una rete di sostegno</w:t>
      </w:r>
      <w:r>
        <w:rPr>
          <w:rFonts w:asciiTheme="majorHAnsi" w:hAnsiTheme="majorHAnsi"/>
          <w:sz w:val="22"/>
          <w:szCs w:val="22"/>
        </w:rPr>
        <w:t xml:space="preserve">: </w:t>
      </w:r>
    </w:p>
    <w:p w14:paraId="473681DD" w14:textId="77777777" w:rsidR="009B1677" w:rsidRDefault="000A6C1A" w:rsidP="009B1677">
      <w:pPr>
        <w:pStyle w:val="Nessunaspaziatura"/>
        <w:ind w:left="720"/>
        <w:jc w:val="both"/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</w:rPr>
        <w:t>3)</w:t>
      </w:r>
      <w:r w:rsidRPr="000A6C1A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 </w:t>
      </w:r>
      <w:r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s</w:t>
      </w:r>
      <w:r w:rsidRPr="00C23136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timolare le abilità </w:t>
      </w:r>
      <w:r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trasversali che sono sociali, emotive e relazionali, di comunicazione, </w:t>
      </w:r>
      <w:r w:rsidRPr="00C23136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di </w:t>
      </w:r>
      <w:proofErr w:type="spellStart"/>
      <w:r w:rsidRPr="00C23136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problem-solving</w:t>
      </w:r>
      <w:proofErr w:type="spellEnd"/>
      <w:r w:rsidRPr="00C23136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, di </w:t>
      </w:r>
      <w:proofErr w:type="spellStart"/>
      <w:r w:rsidRPr="00C23136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decision-making</w:t>
      </w:r>
      <w:proofErr w:type="spellEnd"/>
      <w:r w:rsidRPr="00C23136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 e di regolazione delle emozioni</w:t>
      </w:r>
      <w:r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.</w:t>
      </w:r>
    </w:p>
    <w:p w14:paraId="57950B7A" w14:textId="1E381586" w:rsidR="00B2699A" w:rsidRDefault="009B1677" w:rsidP="009B1677">
      <w:pPr>
        <w:pStyle w:val="Nessunaspaziatura"/>
        <w:ind w:left="720"/>
        <w:jc w:val="both"/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4)</w:t>
      </w:r>
      <w:r w:rsidR="00417992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stimolare la</w:t>
      </w:r>
      <w:proofErr w:type="gramStart"/>
      <w:r w:rsidR="00417992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 </w:t>
      </w:r>
      <w:r w:rsidR="00B2699A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 </w:t>
      </w:r>
      <w:proofErr w:type="gramEnd"/>
      <w:r w:rsidR="00417992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creatività</w:t>
      </w:r>
      <w:r w:rsidR="00B2699A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 per apprendere a riconoscer</w:t>
      </w:r>
      <w:r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e e gestire le proprie emozioni.</w:t>
      </w:r>
    </w:p>
    <w:p w14:paraId="59EBD2A0" w14:textId="77777777" w:rsidR="009B1677" w:rsidRDefault="009B1677" w:rsidP="009B1677">
      <w:pPr>
        <w:pStyle w:val="Nessunaspaziatura"/>
        <w:ind w:left="720"/>
        <w:jc w:val="both"/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</w:pPr>
    </w:p>
    <w:p w14:paraId="52F0A910" w14:textId="77777777" w:rsidR="009B1677" w:rsidRPr="009B1677" w:rsidRDefault="009B1677" w:rsidP="009B1677">
      <w:pPr>
        <w:pStyle w:val="Nessunaspaziatura"/>
        <w:ind w:left="720"/>
        <w:jc w:val="both"/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</w:pPr>
    </w:p>
    <w:p w14:paraId="36383436" w14:textId="77777777" w:rsidR="00A766D1" w:rsidRDefault="00A766D1" w:rsidP="00A766D1">
      <w:pPr>
        <w:pStyle w:val="Nessunaspaziatura"/>
        <w:numPr>
          <w:ilvl w:val="0"/>
          <w:numId w:val="1"/>
        </w:numPr>
        <w:jc w:val="both"/>
        <w:rPr>
          <w:rFonts w:asciiTheme="majorHAnsi" w:hAnsiTheme="majorHAnsi"/>
          <w:b/>
          <w:sz w:val="22"/>
          <w:szCs w:val="22"/>
        </w:rPr>
      </w:pPr>
      <w:r w:rsidRPr="005D144C">
        <w:rPr>
          <w:rFonts w:asciiTheme="majorHAnsi" w:hAnsiTheme="majorHAnsi"/>
          <w:b/>
          <w:sz w:val="22"/>
          <w:szCs w:val="22"/>
        </w:rPr>
        <w:lastRenderedPageBreak/>
        <w:t>Metodologia</w:t>
      </w:r>
    </w:p>
    <w:p w14:paraId="2537C367" w14:textId="22762DF2" w:rsidR="00A766D1" w:rsidRPr="00723E65" w:rsidRDefault="00A766D1" w:rsidP="00A766D1">
      <w:pPr>
        <w:pStyle w:val="Nessunaspaziatura"/>
        <w:ind w:left="720"/>
        <w:jc w:val="both"/>
        <w:rPr>
          <w:rFonts w:asciiTheme="majorHAnsi" w:hAnsiTheme="majorHAnsi"/>
          <w:sz w:val="22"/>
          <w:szCs w:val="22"/>
        </w:rPr>
      </w:pPr>
      <w:r w:rsidRPr="00723E65">
        <w:rPr>
          <w:rFonts w:asciiTheme="majorHAnsi" w:hAnsiTheme="majorHAnsi"/>
          <w:sz w:val="22"/>
          <w:szCs w:val="22"/>
        </w:rPr>
        <w:t xml:space="preserve">L’impostazione del progetto sarà psicoeducativa; </w:t>
      </w:r>
      <w:r w:rsidR="00E11F8C">
        <w:rPr>
          <w:rFonts w:asciiTheme="majorHAnsi" w:hAnsiTheme="majorHAnsi"/>
          <w:sz w:val="22"/>
          <w:szCs w:val="22"/>
        </w:rPr>
        <w:t xml:space="preserve">lo psicologo </w:t>
      </w:r>
      <w:r w:rsidRPr="00723E65">
        <w:rPr>
          <w:rFonts w:asciiTheme="majorHAnsi" w:hAnsiTheme="majorHAnsi"/>
          <w:sz w:val="22"/>
          <w:szCs w:val="22"/>
        </w:rPr>
        <w:t xml:space="preserve">seguirà pertanto un programma </w:t>
      </w:r>
      <w:proofErr w:type="gramStart"/>
      <w:r w:rsidR="00E75561">
        <w:rPr>
          <w:rFonts w:asciiTheme="majorHAnsi" w:hAnsiTheme="majorHAnsi"/>
          <w:sz w:val="22"/>
          <w:szCs w:val="22"/>
        </w:rPr>
        <w:t xml:space="preserve">di </w:t>
      </w:r>
      <w:proofErr w:type="gramEnd"/>
      <w:r w:rsidR="00E75561">
        <w:rPr>
          <w:rFonts w:asciiTheme="majorHAnsi" w:hAnsiTheme="majorHAnsi"/>
          <w:sz w:val="22"/>
          <w:szCs w:val="22"/>
        </w:rPr>
        <w:t>incontri di gruppo finalizzati a fornire informazioni inerenti la problematica e attività di gruppo,</w:t>
      </w:r>
      <w:r w:rsidRPr="00723E65">
        <w:rPr>
          <w:rFonts w:asciiTheme="majorHAnsi" w:hAnsiTheme="majorHAnsi"/>
          <w:sz w:val="22"/>
          <w:szCs w:val="22"/>
        </w:rPr>
        <w:t xml:space="preserve"> che utilizza semplici tecniche di modifica e miglioramento degli atteggiamenti e dei comportamenti, non per obiettivi terapeutici, bensì di abilitazione, riabilitazione e promozione del benessere, poiché questi sono gli interventi a cui lo psicologo è autorizzato (Legge 56/89).</w:t>
      </w:r>
      <w:r w:rsidR="00E75561">
        <w:rPr>
          <w:rFonts w:asciiTheme="majorHAnsi" w:hAnsiTheme="majorHAnsi"/>
          <w:sz w:val="22"/>
          <w:szCs w:val="22"/>
        </w:rPr>
        <w:t xml:space="preserve"> Saranno svolti anche incontri di gruppo </w:t>
      </w:r>
      <w:proofErr w:type="gramStart"/>
      <w:r w:rsidR="00E75561">
        <w:rPr>
          <w:rFonts w:asciiTheme="majorHAnsi" w:hAnsiTheme="majorHAnsi"/>
          <w:sz w:val="22"/>
          <w:szCs w:val="22"/>
        </w:rPr>
        <w:t>in presenza</w:t>
      </w:r>
      <w:proofErr w:type="gramEnd"/>
      <w:r w:rsidR="00E75561">
        <w:rPr>
          <w:rFonts w:asciiTheme="majorHAnsi" w:hAnsiTheme="majorHAnsi"/>
          <w:sz w:val="22"/>
          <w:szCs w:val="22"/>
        </w:rPr>
        <w:t xml:space="preserve"> di uno psichiatra e di un’ostetrica, così da rispondere ad eventuali quesiti prettamente medici e per monitorare la situazione clinico-internistica delle mamme.</w:t>
      </w:r>
    </w:p>
    <w:p w14:paraId="674FFA57" w14:textId="77777777" w:rsidR="00A766D1" w:rsidRPr="00850624" w:rsidRDefault="00A766D1" w:rsidP="00A766D1">
      <w:pPr>
        <w:pStyle w:val="Nessunaspaziatura"/>
        <w:numPr>
          <w:ilvl w:val="0"/>
          <w:numId w:val="1"/>
        </w:numPr>
        <w:jc w:val="both"/>
        <w:rPr>
          <w:rFonts w:asciiTheme="majorHAnsi" w:hAnsiTheme="majorHAnsi"/>
          <w:b/>
          <w:sz w:val="22"/>
          <w:szCs w:val="22"/>
        </w:rPr>
      </w:pPr>
      <w:r w:rsidRPr="005D144C">
        <w:rPr>
          <w:rFonts w:asciiTheme="majorHAnsi" w:hAnsiTheme="majorHAnsi"/>
          <w:b/>
          <w:sz w:val="22"/>
          <w:szCs w:val="22"/>
        </w:rPr>
        <w:t>Attività</w:t>
      </w:r>
      <w:r w:rsidRPr="005D144C">
        <w:rPr>
          <w:rFonts w:asciiTheme="majorHAnsi" w:hAnsiTheme="majorHAnsi"/>
          <w:sz w:val="22"/>
          <w:szCs w:val="22"/>
        </w:rPr>
        <w:t xml:space="preserve"> (fasi, tempi, strumenti)</w:t>
      </w:r>
    </w:p>
    <w:p w14:paraId="0243D717" w14:textId="7608A080" w:rsidR="00A766D1" w:rsidRDefault="00A766D1" w:rsidP="00A766D1">
      <w:pPr>
        <w:pStyle w:val="Nessunaspaziatura"/>
        <w:ind w:left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1’ fase: </w:t>
      </w:r>
      <w:r w:rsidR="001F140E" w:rsidRPr="001F140E">
        <w:rPr>
          <w:rFonts w:asciiTheme="majorHAnsi" w:hAnsiTheme="majorHAnsi"/>
          <w:b/>
          <w:sz w:val="22"/>
          <w:szCs w:val="22"/>
          <w:u w:val="single"/>
        </w:rPr>
        <w:t>PRESENTAZIONE DEL PROGETTO</w:t>
      </w:r>
      <w:r w:rsidR="001F140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da parte dello psicologo</w:t>
      </w:r>
      <w:r w:rsidR="001F140E">
        <w:rPr>
          <w:rFonts w:asciiTheme="majorHAnsi" w:hAnsiTheme="majorHAnsi"/>
          <w:sz w:val="22"/>
          <w:szCs w:val="22"/>
        </w:rPr>
        <w:t xml:space="preserve"> alle mamme durante un incontro nel quale </w:t>
      </w:r>
      <w:proofErr w:type="gramStart"/>
      <w:r w:rsidR="001F140E">
        <w:rPr>
          <w:rFonts w:asciiTheme="majorHAnsi" w:hAnsiTheme="majorHAnsi"/>
          <w:sz w:val="22"/>
          <w:szCs w:val="22"/>
        </w:rPr>
        <w:t>sarà</w:t>
      </w:r>
      <w:proofErr w:type="gramEnd"/>
      <w:r w:rsidR="001F140E">
        <w:rPr>
          <w:rFonts w:asciiTheme="majorHAnsi" w:hAnsiTheme="majorHAnsi"/>
          <w:sz w:val="22"/>
          <w:szCs w:val="22"/>
        </w:rPr>
        <w:t xml:space="preserve"> presente anche lo psichiatra, l’ostetrica e il tecnico della riabilitazione psichiatrica/educatore. Alle mamme </w:t>
      </w:r>
      <w:proofErr w:type="gramStart"/>
      <w:r w:rsidR="001F140E">
        <w:rPr>
          <w:rFonts w:asciiTheme="majorHAnsi" w:hAnsiTheme="majorHAnsi"/>
          <w:sz w:val="22"/>
          <w:szCs w:val="22"/>
        </w:rPr>
        <w:t>viene</w:t>
      </w:r>
      <w:proofErr w:type="gramEnd"/>
      <w:r w:rsidR="001F140E">
        <w:rPr>
          <w:rFonts w:asciiTheme="majorHAnsi" w:hAnsiTheme="majorHAnsi"/>
          <w:sz w:val="22"/>
          <w:szCs w:val="22"/>
        </w:rPr>
        <w:t xml:space="preserve"> somministrato un questionario utile alla valutazione dei bisogni e delle aspettative, al fine di adattare ed integrare eventualmente l’intervento.</w:t>
      </w:r>
    </w:p>
    <w:p w14:paraId="7F9F4E04" w14:textId="7BFCE228" w:rsidR="00A766D1" w:rsidRPr="00256F1B" w:rsidRDefault="001F140E" w:rsidP="00A766D1">
      <w:pPr>
        <w:pStyle w:val="Nessunaspaziatura"/>
        <w:ind w:left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="00A766D1" w:rsidRPr="005D144C">
        <w:rPr>
          <w:rFonts w:asciiTheme="majorHAnsi" w:hAnsiTheme="majorHAnsi"/>
          <w:sz w:val="22"/>
          <w:szCs w:val="22"/>
        </w:rPr>
        <w:t xml:space="preserve">lle mamme, </w:t>
      </w:r>
      <w:proofErr w:type="gramStart"/>
      <w:r w:rsidR="00A766D1" w:rsidRPr="005D144C">
        <w:rPr>
          <w:rFonts w:asciiTheme="majorHAnsi" w:hAnsiTheme="majorHAnsi"/>
          <w:sz w:val="22"/>
          <w:szCs w:val="22"/>
        </w:rPr>
        <w:t>viene</w:t>
      </w:r>
      <w:proofErr w:type="gramEnd"/>
      <w:r w:rsidR="00A766D1" w:rsidRPr="005D144C">
        <w:rPr>
          <w:rFonts w:asciiTheme="majorHAnsi" w:hAnsiTheme="majorHAnsi"/>
          <w:sz w:val="22"/>
          <w:szCs w:val="22"/>
        </w:rPr>
        <w:t xml:space="preserve"> somministrato loro</w:t>
      </w:r>
      <w:r>
        <w:rPr>
          <w:rFonts w:asciiTheme="majorHAnsi" w:hAnsiTheme="majorHAnsi"/>
          <w:sz w:val="22"/>
          <w:szCs w:val="22"/>
        </w:rPr>
        <w:t>, inoltre,</w:t>
      </w:r>
      <w:r w:rsidR="00A766D1" w:rsidRPr="005D144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uno </w:t>
      </w:r>
      <w:r w:rsidR="00A766D1" w:rsidRPr="006E3F6D">
        <w:rPr>
          <w:rFonts w:asciiTheme="majorHAnsi" w:hAnsiTheme="majorHAnsi"/>
          <w:sz w:val="22"/>
          <w:szCs w:val="22"/>
        </w:rPr>
        <w:t xml:space="preserve">strumento specifico: il </w:t>
      </w:r>
      <w:r w:rsidR="00A766D1" w:rsidRPr="006E3F6D">
        <w:rPr>
          <w:rFonts w:asciiTheme="majorHAnsi" w:hAnsiTheme="majorHAnsi"/>
          <w:sz w:val="22"/>
          <w:szCs w:val="22"/>
          <w:u w:val="single"/>
        </w:rPr>
        <w:t>CAME (</w:t>
      </w:r>
      <w:proofErr w:type="spellStart"/>
      <w:r w:rsidR="00A766D1" w:rsidRPr="006E3F6D">
        <w:rPr>
          <w:rFonts w:asciiTheme="majorHAnsi" w:hAnsiTheme="majorHAnsi"/>
          <w:sz w:val="22"/>
          <w:szCs w:val="22"/>
          <w:u w:val="single"/>
        </w:rPr>
        <w:t>Contextual</w:t>
      </w:r>
      <w:proofErr w:type="spellEnd"/>
      <w:r w:rsidR="00A766D1" w:rsidRPr="006E3F6D">
        <w:rPr>
          <w:rFonts w:asciiTheme="majorHAnsi" w:hAnsiTheme="majorHAnsi"/>
          <w:sz w:val="22"/>
          <w:szCs w:val="22"/>
          <w:u w:val="single"/>
        </w:rPr>
        <w:t xml:space="preserve"> Assessment of </w:t>
      </w:r>
      <w:proofErr w:type="spellStart"/>
      <w:r w:rsidR="00A766D1" w:rsidRPr="006E3F6D">
        <w:rPr>
          <w:rFonts w:asciiTheme="majorHAnsi" w:hAnsiTheme="majorHAnsi"/>
          <w:sz w:val="22"/>
          <w:szCs w:val="22"/>
          <w:u w:val="single"/>
        </w:rPr>
        <w:t>Maternity</w:t>
      </w:r>
      <w:proofErr w:type="spellEnd"/>
      <w:r w:rsidR="00A766D1" w:rsidRPr="006E3F6D">
        <w:rPr>
          <w:rFonts w:asciiTheme="majorHAnsi" w:hAnsiTheme="majorHAnsi"/>
          <w:sz w:val="22"/>
          <w:szCs w:val="22"/>
          <w:u w:val="single"/>
        </w:rPr>
        <w:t xml:space="preserve"> Experience)</w:t>
      </w:r>
      <w:r w:rsidR="00A766D1" w:rsidRPr="006E3F6D">
        <w:rPr>
          <w:rFonts w:asciiTheme="majorHAnsi" w:hAnsiTheme="majorHAnsi"/>
          <w:sz w:val="22"/>
          <w:szCs w:val="22"/>
        </w:rPr>
        <w:t>, nella sua versione preparto, per valutare fattori di rischio psicosociale per lo sviluppo di d</w:t>
      </w:r>
      <w:r w:rsidR="00A766D1" w:rsidRPr="00256F1B">
        <w:rPr>
          <w:rFonts w:asciiTheme="majorHAnsi" w:hAnsiTheme="majorHAnsi"/>
          <w:sz w:val="22"/>
          <w:szCs w:val="22"/>
        </w:rPr>
        <w:t>isturbi dell’umore durante la gravidanza e nel post-partum così da fare uno screening.</w:t>
      </w:r>
    </w:p>
    <w:p w14:paraId="57B29E58" w14:textId="77777777" w:rsidR="00A550A2" w:rsidRDefault="00A766D1" w:rsidP="00A766D1">
      <w:pPr>
        <w:pStyle w:val="Nessunaspaziatura"/>
        <w:ind w:left="720"/>
        <w:jc w:val="both"/>
        <w:rPr>
          <w:rFonts w:asciiTheme="majorHAnsi" w:hAnsiTheme="majorHAnsi"/>
          <w:i/>
          <w:sz w:val="22"/>
          <w:szCs w:val="22"/>
        </w:rPr>
      </w:pPr>
      <w:r w:rsidRPr="00256F1B">
        <w:rPr>
          <w:rFonts w:asciiTheme="majorHAnsi" w:hAnsiTheme="majorHAnsi"/>
          <w:b/>
          <w:sz w:val="22"/>
          <w:szCs w:val="22"/>
        </w:rPr>
        <w:t>Strumenti:</w:t>
      </w:r>
      <w:r w:rsidR="001F140E">
        <w:rPr>
          <w:rFonts w:asciiTheme="majorHAnsi" w:hAnsiTheme="majorHAnsi"/>
          <w:b/>
          <w:sz w:val="22"/>
          <w:szCs w:val="22"/>
        </w:rPr>
        <w:t xml:space="preserve"> </w:t>
      </w:r>
      <w:r w:rsidR="00A550A2">
        <w:rPr>
          <w:rFonts w:asciiTheme="majorHAnsi" w:hAnsiTheme="majorHAnsi"/>
          <w:sz w:val="22"/>
          <w:szCs w:val="22"/>
        </w:rPr>
        <w:t xml:space="preserve">pc, </w:t>
      </w:r>
      <w:proofErr w:type="gramStart"/>
      <w:r w:rsidR="00A550A2">
        <w:rPr>
          <w:rFonts w:asciiTheme="majorHAnsi" w:hAnsiTheme="majorHAnsi"/>
          <w:sz w:val="22"/>
          <w:szCs w:val="22"/>
        </w:rPr>
        <w:t>slide</w:t>
      </w:r>
      <w:proofErr w:type="gramEnd"/>
      <w:r w:rsidR="00A550A2">
        <w:rPr>
          <w:rFonts w:asciiTheme="majorHAnsi" w:hAnsiTheme="majorHAnsi"/>
          <w:sz w:val="22"/>
          <w:szCs w:val="22"/>
        </w:rPr>
        <w:t xml:space="preserve">, videoproiettore, materiale cartaceo, </w:t>
      </w:r>
      <w:r w:rsidRPr="006F5C17">
        <w:rPr>
          <w:rFonts w:asciiTheme="majorHAnsi" w:hAnsiTheme="majorHAnsi"/>
          <w:color w:val="0000FF"/>
          <w:sz w:val="22"/>
          <w:szCs w:val="22"/>
        </w:rPr>
        <w:t xml:space="preserve"> </w:t>
      </w:r>
      <w:r w:rsidRPr="00256F1B">
        <w:rPr>
          <w:rFonts w:asciiTheme="majorHAnsi" w:hAnsiTheme="majorHAnsi"/>
          <w:sz w:val="22"/>
          <w:szCs w:val="22"/>
        </w:rPr>
        <w:t xml:space="preserve">questionario esplorativo appositamente predisposto e il CAME, uno </w:t>
      </w:r>
      <w:r w:rsidRPr="00256F1B">
        <w:rPr>
          <w:rFonts w:asciiTheme="majorHAnsi" w:eastAsia="Times New Roman" w:hAnsiTheme="majorHAnsi" w:cs="Times New Roman"/>
          <w:color w:val="363636"/>
          <w:sz w:val="22"/>
          <w:szCs w:val="22"/>
          <w:shd w:val="clear" w:color="auto" w:fill="FFFFFF"/>
        </w:rPr>
        <w:t xml:space="preserve">strumento sviluppato da </w:t>
      </w:r>
      <w:proofErr w:type="spellStart"/>
      <w:r w:rsidRPr="00256F1B">
        <w:rPr>
          <w:rFonts w:asciiTheme="majorHAnsi" w:eastAsia="Times New Roman" w:hAnsiTheme="majorHAnsi" w:cs="Times New Roman"/>
          <w:color w:val="363636"/>
          <w:sz w:val="22"/>
          <w:szCs w:val="22"/>
          <w:shd w:val="clear" w:color="auto" w:fill="FFFFFF"/>
        </w:rPr>
        <w:t>Bernazzani</w:t>
      </w:r>
      <w:proofErr w:type="spellEnd"/>
      <w:r w:rsidRPr="00256F1B">
        <w:rPr>
          <w:rFonts w:asciiTheme="majorHAnsi" w:eastAsia="Times New Roman" w:hAnsiTheme="majorHAnsi" w:cs="Times New Roman"/>
          <w:color w:val="363636"/>
          <w:sz w:val="22"/>
          <w:szCs w:val="22"/>
          <w:shd w:val="clear" w:color="auto" w:fill="FFFFFF"/>
        </w:rPr>
        <w:t xml:space="preserve"> e colleghi nel 2005, che valuta i fattori di rischio psicosociale per lo sviluppo di disturbi dell’umore durante la gravidanza e nel post</w:t>
      </w:r>
      <w:r>
        <w:rPr>
          <w:rFonts w:asciiTheme="majorHAnsi" w:eastAsia="Times New Roman" w:hAnsiTheme="majorHAnsi" w:cs="Times New Roman"/>
          <w:color w:val="363636"/>
          <w:sz w:val="22"/>
          <w:szCs w:val="22"/>
          <w:shd w:val="clear" w:color="auto" w:fill="FFFFFF"/>
        </w:rPr>
        <w:t>-</w:t>
      </w:r>
      <w:r w:rsidRPr="00256F1B">
        <w:rPr>
          <w:rFonts w:asciiTheme="majorHAnsi" w:eastAsia="Times New Roman" w:hAnsiTheme="majorHAnsi" w:cs="Times New Roman"/>
          <w:color w:val="363636"/>
          <w:sz w:val="22"/>
          <w:szCs w:val="22"/>
          <w:shd w:val="clear" w:color="auto" w:fill="FFFFFF"/>
        </w:rPr>
        <w:t>partum; esistono due versioni: una caratterizzata da un’intervista da somministrare prima e dopo il parto, e una versione solo post</w:t>
      </w:r>
      <w:r>
        <w:rPr>
          <w:rFonts w:asciiTheme="majorHAnsi" w:eastAsia="Times New Roman" w:hAnsiTheme="majorHAnsi" w:cs="Times New Roman"/>
          <w:color w:val="363636"/>
          <w:sz w:val="22"/>
          <w:szCs w:val="22"/>
          <w:shd w:val="clear" w:color="auto" w:fill="FFFFFF"/>
        </w:rPr>
        <w:t>-</w:t>
      </w:r>
      <w:r w:rsidRPr="00256F1B">
        <w:rPr>
          <w:rFonts w:asciiTheme="majorHAnsi" w:eastAsia="Times New Roman" w:hAnsiTheme="majorHAnsi" w:cs="Times New Roman"/>
          <w:color w:val="363636"/>
          <w:sz w:val="22"/>
          <w:szCs w:val="22"/>
          <w:shd w:val="clear" w:color="auto" w:fill="FFFFFF"/>
        </w:rPr>
        <w:t xml:space="preserve">partum. </w:t>
      </w:r>
      <w:r>
        <w:rPr>
          <w:rFonts w:asciiTheme="majorHAnsi" w:eastAsia="Times New Roman" w:hAnsiTheme="majorHAnsi" w:cs="Times New Roman"/>
          <w:color w:val="363636"/>
          <w:sz w:val="22"/>
          <w:szCs w:val="22"/>
          <w:shd w:val="clear" w:color="auto" w:fill="FFFFFF"/>
        </w:rPr>
        <w:t>In entrambi i casi, lo strumento indaga</w:t>
      </w:r>
      <w:r w:rsidRPr="00256F1B">
        <w:rPr>
          <w:rFonts w:asciiTheme="majorHAnsi" w:eastAsia="Times New Roman" w:hAnsiTheme="majorHAnsi" w:cs="Times New Roman"/>
          <w:color w:val="363636"/>
          <w:sz w:val="22"/>
          <w:szCs w:val="22"/>
          <w:shd w:val="clear" w:color="auto" w:fill="FFFFFF"/>
        </w:rPr>
        <w:t xml:space="preserve"> tre aree molto rilevanti per la maternità: recenti difficoltà o stress legati alla vita, supporto sociale e relazioni </w:t>
      </w:r>
      <w:proofErr w:type="gramStart"/>
      <w:r w:rsidRPr="00256F1B">
        <w:rPr>
          <w:rFonts w:asciiTheme="majorHAnsi" w:eastAsia="Times New Roman" w:hAnsiTheme="majorHAnsi" w:cs="Times New Roman"/>
          <w:color w:val="363636"/>
          <w:sz w:val="22"/>
          <w:szCs w:val="22"/>
          <w:shd w:val="clear" w:color="auto" w:fill="FFFFFF"/>
        </w:rPr>
        <w:t>sociali</w:t>
      </w:r>
      <w:proofErr w:type="gramEnd"/>
      <w:r w:rsidRPr="00256F1B">
        <w:rPr>
          <w:rFonts w:asciiTheme="majorHAnsi" w:eastAsia="Times New Roman" w:hAnsiTheme="majorHAnsi" w:cs="Times New Roman"/>
          <w:color w:val="363636"/>
          <w:sz w:val="22"/>
          <w:szCs w:val="22"/>
          <w:shd w:val="clear" w:color="auto" w:fill="FFFFFF"/>
        </w:rPr>
        <w:t xml:space="preserve">, </w:t>
      </w:r>
      <w:r>
        <w:rPr>
          <w:rFonts w:asciiTheme="majorHAnsi" w:eastAsia="Times New Roman" w:hAnsiTheme="majorHAnsi" w:cs="Times New Roman"/>
          <w:color w:val="363636"/>
          <w:sz w:val="22"/>
          <w:szCs w:val="22"/>
          <w:shd w:val="clear" w:color="auto" w:fill="FFFFFF"/>
        </w:rPr>
        <w:t>emozioni connesse</w:t>
      </w:r>
      <w:r w:rsidRPr="00256F1B">
        <w:rPr>
          <w:rFonts w:asciiTheme="majorHAnsi" w:eastAsia="Times New Roman" w:hAnsiTheme="majorHAnsi" w:cs="Times New Roman"/>
          <w:color w:val="363636"/>
          <w:sz w:val="22"/>
          <w:szCs w:val="22"/>
          <w:shd w:val="clear" w:color="auto" w:fill="FFFFFF"/>
        </w:rPr>
        <w:t xml:space="preserve"> alla gravidanza, maternità e bambino.</w:t>
      </w:r>
      <w:r>
        <w:rPr>
          <w:rFonts w:asciiTheme="majorHAnsi" w:hAnsiTheme="majorHAnsi"/>
          <w:i/>
          <w:sz w:val="22"/>
          <w:szCs w:val="22"/>
        </w:rPr>
        <w:t xml:space="preserve"> </w:t>
      </w:r>
    </w:p>
    <w:p w14:paraId="1D80E64B" w14:textId="7A71707B" w:rsidR="00A766D1" w:rsidRPr="00475B6C" w:rsidRDefault="00A766D1" w:rsidP="00A766D1">
      <w:pPr>
        <w:pStyle w:val="Nessunaspaziatura"/>
        <w:ind w:left="720"/>
        <w:jc w:val="both"/>
        <w:rPr>
          <w:rFonts w:asciiTheme="majorHAnsi" w:hAnsiTheme="majorHAnsi"/>
          <w:i/>
          <w:sz w:val="22"/>
          <w:szCs w:val="22"/>
        </w:rPr>
      </w:pPr>
      <w:r w:rsidRPr="00850624">
        <w:rPr>
          <w:rFonts w:asciiTheme="majorHAnsi" w:hAnsiTheme="majorHAnsi"/>
          <w:b/>
          <w:sz w:val="22"/>
          <w:szCs w:val="22"/>
        </w:rPr>
        <w:t>Tempi:</w:t>
      </w:r>
      <w:r w:rsidR="00A550A2">
        <w:rPr>
          <w:rFonts w:asciiTheme="majorHAnsi" w:hAnsiTheme="majorHAnsi"/>
          <w:b/>
          <w:sz w:val="22"/>
          <w:szCs w:val="22"/>
        </w:rPr>
        <w:t xml:space="preserve"> </w:t>
      </w:r>
      <w:r w:rsidR="00A550A2" w:rsidRPr="00A550A2">
        <w:rPr>
          <w:rFonts w:asciiTheme="majorHAnsi" w:hAnsiTheme="majorHAnsi"/>
          <w:sz w:val="22"/>
          <w:szCs w:val="22"/>
        </w:rPr>
        <w:t xml:space="preserve">assemblea di </w:t>
      </w:r>
      <w:proofErr w:type="gramStart"/>
      <w:r w:rsidR="00A550A2" w:rsidRPr="00A550A2">
        <w:rPr>
          <w:rFonts w:asciiTheme="majorHAnsi" w:hAnsiTheme="majorHAnsi"/>
          <w:sz w:val="22"/>
          <w:szCs w:val="22"/>
        </w:rPr>
        <w:t>2</w:t>
      </w:r>
      <w:proofErr w:type="gramEnd"/>
      <w:r w:rsidR="00A550A2" w:rsidRPr="00A550A2">
        <w:rPr>
          <w:rFonts w:asciiTheme="majorHAnsi" w:hAnsiTheme="majorHAnsi"/>
          <w:sz w:val="22"/>
          <w:szCs w:val="22"/>
        </w:rPr>
        <w:t xml:space="preserve"> ore più 3 ore di raccolta dati e di stesura della relazione.</w:t>
      </w:r>
    </w:p>
    <w:p w14:paraId="750F98F2" w14:textId="484F555B" w:rsidR="00A766D1" w:rsidRDefault="00A766D1" w:rsidP="00A766D1">
      <w:pPr>
        <w:pStyle w:val="Nessunaspaziatura"/>
        <w:ind w:left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2’ fase: </w:t>
      </w:r>
      <w:r w:rsidR="000C2E3D" w:rsidRPr="00DB7B84">
        <w:rPr>
          <w:rFonts w:asciiTheme="majorHAnsi" w:hAnsiTheme="majorHAnsi"/>
          <w:b/>
          <w:sz w:val="22"/>
          <w:szCs w:val="22"/>
          <w:u w:val="single"/>
        </w:rPr>
        <w:t>INFORMAZIONE</w:t>
      </w:r>
      <w:r w:rsidR="000C2E3D">
        <w:rPr>
          <w:rFonts w:asciiTheme="majorHAnsi" w:hAnsiTheme="majorHAnsi"/>
          <w:b/>
          <w:sz w:val="22"/>
          <w:szCs w:val="22"/>
        </w:rPr>
        <w:t xml:space="preserve">: </w:t>
      </w:r>
      <w:r w:rsidR="000C2E3D" w:rsidRPr="000C2E3D">
        <w:rPr>
          <w:rFonts w:asciiTheme="majorHAnsi" w:hAnsiTheme="majorHAnsi"/>
          <w:sz w:val="22"/>
          <w:szCs w:val="22"/>
        </w:rPr>
        <w:t>Lo</w:t>
      </w:r>
      <w:r w:rsidR="001F74F9">
        <w:rPr>
          <w:rFonts w:asciiTheme="majorHAnsi" w:hAnsiTheme="majorHAnsi"/>
          <w:sz w:val="22"/>
          <w:szCs w:val="22"/>
        </w:rPr>
        <w:t xml:space="preserve"> psicologo fornice informazioni alle mamme sulla depressione e sulla sua forma post-partum, sulle </w:t>
      </w:r>
      <w:proofErr w:type="gramStart"/>
      <w:r w:rsidR="001F74F9">
        <w:rPr>
          <w:rFonts w:asciiTheme="majorHAnsi" w:hAnsiTheme="majorHAnsi"/>
          <w:sz w:val="22"/>
          <w:szCs w:val="22"/>
        </w:rPr>
        <w:t>modalità</w:t>
      </w:r>
      <w:proofErr w:type="gramEnd"/>
      <w:r w:rsidR="001F74F9">
        <w:rPr>
          <w:rFonts w:asciiTheme="majorHAnsi" w:hAnsiTheme="majorHAnsi"/>
          <w:sz w:val="22"/>
          <w:szCs w:val="22"/>
        </w:rPr>
        <w:t xml:space="preserve"> di intervento e l’evoluzione nel tempo. In questa fase lo psicologo riveste un ruolo più direttivo, fornisce spiegazioni e risponde ai quesiti, ai dubbi delle pazienti fornendogli anche un supporto attraverso l’ascolto attivo</w:t>
      </w:r>
      <w:r w:rsidR="008C00C3">
        <w:rPr>
          <w:rFonts w:asciiTheme="majorHAnsi" w:hAnsiTheme="majorHAnsi"/>
          <w:sz w:val="22"/>
          <w:szCs w:val="22"/>
        </w:rPr>
        <w:t>.</w:t>
      </w:r>
    </w:p>
    <w:p w14:paraId="448002AA" w14:textId="626E8290" w:rsidR="00A4670A" w:rsidRPr="00A4670A" w:rsidRDefault="00A4670A" w:rsidP="00A766D1">
      <w:pPr>
        <w:pStyle w:val="Nessunaspaziatura"/>
        <w:ind w:left="720"/>
        <w:jc w:val="both"/>
        <w:rPr>
          <w:rFonts w:asciiTheme="majorHAnsi" w:hAnsiTheme="majorHAnsi"/>
          <w:sz w:val="22"/>
          <w:szCs w:val="22"/>
        </w:rPr>
      </w:pPr>
      <w:r w:rsidRPr="00A4670A">
        <w:rPr>
          <w:rFonts w:asciiTheme="majorHAnsi" w:hAnsiTheme="majorHAnsi"/>
          <w:sz w:val="22"/>
          <w:szCs w:val="22"/>
        </w:rPr>
        <w:t xml:space="preserve">Questa fase prevedrà </w:t>
      </w:r>
      <w:r w:rsidR="000A6C1A">
        <w:rPr>
          <w:rFonts w:asciiTheme="majorHAnsi" w:hAnsiTheme="majorHAnsi"/>
          <w:sz w:val="22"/>
          <w:szCs w:val="22"/>
        </w:rPr>
        <w:t>tre</w:t>
      </w:r>
      <w:r w:rsidRPr="00A4670A">
        <w:rPr>
          <w:rFonts w:asciiTheme="majorHAnsi" w:hAnsiTheme="majorHAnsi"/>
          <w:sz w:val="22"/>
          <w:szCs w:val="22"/>
        </w:rPr>
        <w:t xml:space="preserve"> sessioni: una con lo psicolo</w:t>
      </w:r>
      <w:r w:rsidR="000A6C1A">
        <w:rPr>
          <w:rFonts w:asciiTheme="majorHAnsi" w:hAnsiTheme="majorHAnsi"/>
          <w:sz w:val="22"/>
          <w:szCs w:val="22"/>
        </w:rPr>
        <w:t xml:space="preserve">go affiancato dallo psichiatra, una con </w:t>
      </w:r>
      <w:proofErr w:type="gramStart"/>
      <w:r w:rsidR="000A6C1A">
        <w:rPr>
          <w:rFonts w:asciiTheme="majorHAnsi" w:hAnsiTheme="majorHAnsi"/>
          <w:sz w:val="22"/>
          <w:szCs w:val="22"/>
        </w:rPr>
        <w:t>psicologo</w:t>
      </w:r>
      <w:proofErr w:type="gramEnd"/>
      <w:r w:rsidR="000A6C1A">
        <w:rPr>
          <w:rFonts w:asciiTheme="majorHAnsi" w:hAnsiTheme="majorHAnsi"/>
          <w:sz w:val="22"/>
          <w:szCs w:val="22"/>
        </w:rPr>
        <w:t xml:space="preserve"> e ostetrica e un’ultima con psicologo e assistente sociale al fine di fornire indicazioni alle madri su cosa fare e a chi rivolgersi se dovessero avvertire sintomi depressivi nel periodo dopo il parto e attivare una rete di sostegno.</w:t>
      </w:r>
    </w:p>
    <w:p w14:paraId="7AB78CC7" w14:textId="763F9471" w:rsidR="008C00C3" w:rsidRPr="00A4670A" w:rsidRDefault="008C00C3" w:rsidP="00A4670A">
      <w:pPr>
        <w:pStyle w:val="Nessunaspaziatura"/>
        <w:ind w:left="720"/>
        <w:jc w:val="both"/>
        <w:rPr>
          <w:rFonts w:asciiTheme="majorHAnsi" w:hAnsiTheme="majorHAnsi"/>
          <w:sz w:val="22"/>
          <w:szCs w:val="22"/>
        </w:rPr>
      </w:pPr>
      <w:r w:rsidRPr="00850624">
        <w:rPr>
          <w:rFonts w:asciiTheme="majorHAnsi" w:hAnsiTheme="majorHAnsi"/>
          <w:b/>
          <w:sz w:val="22"/>
          <w:szCs w:val="22"/>
        </w:rPr>
        <w:t>Strumenti: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dispense cartacee,</w:t>
      </w:r>
      <w:r w:rsidRPr="00693A56">
        <w:rPr>
          <w:rFonts w:asciiTheme="majorHAnsi" w:hAnsiTheme="majorHAnsi"/>
          <w:sz w:val="22"/>
          <w:szCs w:val="22"/>
        </w:rPr>
        <w:t xml:space="preserve"> pc, </w:t>
      </w:r>
      <w:proofErr w:type="gramStart"/>
      <w:r w:rsidRPr="00693A56">
        <w:rPr>
          <w:rFonts w:asciiTheme="majorHAnsi" w:hAnsiTheme="majorHAnsi"/>
          <w:sz w:val="22"/>
          <w:szCs w:val="22"/>
        </w:rPr>
        <w:t>slide</w:t>
      </w:r>
      <w:proofErr w:type="gramEnd"/>
      <w:r w:rsidRPr="00693A56">
        <w:rPr>
          <w:rFonts w:asciiTheme="majorHAnsi" w:hAnsiTheme="majorHAnsi"/>
          <w:sz w:val="22"/>
          <w:szCs w:val="22"/>
        </w:rPr>
        <w:t xml:space="preserve"> e video proiettore</w:t>
      </w:r>
      <w:r>
        <w:rPr>
          <w:rFonts w:asciiTheme="majorHAnsi" w:hAnsiTheme="majorHAnsi"/>
          <w:sz w:val="22"/>
          <w:szCs w:val="22"/>
        </w:rPr>
        <w:t xml:space="preserve">. </w:t>
      </w:r>
      <w:r w:rsidRPr="00850624">
        <w:rPr>
          <w:rFonts w:asciiTheme="majorHAnsi" w:hAnsiTheme="majorHAnsi"/>
          <w:b/>
          <w:sz w:val="22"/>
          <w:szCs w:val="22"/>
        </w:rPr>
        <w:t>Tempi: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A4670A" w:rsidRPr="00A4670A">
        <w:rPr>
          <w:rFonts w:asciiTheme="majorHAnsi" w:hAnsiTheme="majorHAnsi"/>
          <w:sz w:val="22"/>
          <w:szCs w:val="22"/>
        </w:rPr>
        <w:t xml:space="preserve">un incontro di </w:t>
      </w:r>
      <w:r w:rsidR="000A6C1A">
        <w:rPr>
          <w:rFonts w:asciiTheme="majorHAnsi" w:hAnsiTheme="majorHAnsi"/>
          <w:sz w:val="22"/>
          <w:szCs w:val="22"/>
        </w:rPr>
        <w:t>due con psicologo e psichiatra,</w:t>
      </w:r>
      <w:r w:rsidR="00A4670A" w:rsidRPr="00A4670A">
        <w:rPr>
          <w:rFonts w:asciiTheme="majorHAnsi" w:hAnsiTheme="majorHAnsi"/>
          <w:sz w:val="22"/>
          <w:szCs w:val="22"/>
        </w:rPr>
        <w:t xml:space="preserve"> un altro di </w:t>
      </w:r>
      <w:proofErr w:type="gramStart"/>
      <w:r w:rsidRPr="00A4670A">
        <w:rPr>
          <w:rFonts w:asciiTheme="majorHAnsi" w:hAnsiTheme="majorHAnsi"/>
          <w:sz w:val="22"/>
          <w:szCs w:val="22"/>
        </w:rPr>
        <w:t>2</w:t>
      </w:r>
      <w:proofErr w:type="gramEnd"/>
      <w:r w:rsidRPr="00A4670A">
        <w:rPr>
          <w:rFonts w:asciiTheme="majorHAnsi" w:hAnsiTheme="majorHAnsi"/>
          <w:sz w:val="22"/>
          <w:szCs w:val="22"/>
        </w:rPr>
        <w:t xml:space="preserve"> ore </w:t>
      </w:r>
      <w:r w:rsidR="000A6C1A">
        <w:rPr>
          <w:rFonts w:asciiTheme="majorHAnsi" w:hAnsiTheme="majorHAnsi"/>
          <w:sz w:val="22"/>
          <w:szCs w:val="22"/>
        </w:rPr>
        <w:t>con psicologo e ostetrica e 2ore con psicologo e psichiatra. I tre incontri si svolgeranno una volta ogni due settimane.</w:t>
      </w:r>
    </w:p>
    <w:p w14:paraId="1CD966DD" w14:textId="7DF25F0C" w:rsidR="00A766D1" w:rsidRPr="00A4670A" w:rsidRDefault="00A766D1" w:rsidP="00A4670A">
      <w:pPr>
        <w:pStyle w:val="Nessunaspaziatura"/>
        <w:ind w:left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3’ fase: </w:t>
      </w:r>
      <w:r w:rsidR="00A4670A" w:rsidRPr="00A4670A">
        <w:rPr>
          <w:rFonts w:asciiTheme="majorHAnsi" w:hAnsiTheme="majorHAnsi"/>
          <w:b/>
          <w:sz w:val="22"/>
          <w:szCs w:val="22"/>
          <w:u w:val="single"/>
        </w:rPr>
        <w:t>UMORE, EMOZIONI, PARTO,</w:t>
      </w:r>
      <w:r w:rsidR="00A4670A">
        <w:rPr>
          <w:rFonts w:asciiTheme="majorHAnsi" w:hAnsiTheme="majorHAnsi"/>
          <w:b/>
          <w:sz w:val="22"/>
          <w:szCs w:val="22"/>
        </w:rPr>
        <w:t xml:space="preserve"> </w:t>
      </w:r>
      <w:r w:rsidR="00A4670A" w:rsidRPr="00F6277E">
        <w:rPr>
          <w:rFonts w:asciiTheme="majorHAnsi" w:hAnsiTheme="majorHAnsi"/>
          <w:b/>
          <w:sz w:val="22"/>
          <w:szCs w:val="22"/>
          <w:u w:val="single"/>
        </w:rPr>
        <w:t xml:space="preserve">TRAINING SULLE ABILITA’ </w:t>
      </w:r>
      <w:r w:rsidR="00A4670A">
        <w:rPr>
          <w:rFonts w:asciiTheme="majorHAnsi" w:hAnsiTheme="majorHAnsi"/>
          <w:b/>
          <w:sz w:val="22"/>
          <w:szCs w:val="22"/>
          <w:u w:val="single"/>
        </w:rPr>
        <w:t>TRASVERSALI:</w:t>
      </w:r>
      <w:r w:rsidR="00A4670A">
        <w:rPr>
          <w:rFonts w:asciiTheme="majorHAnsi" w:hAnsiTheme="majorHAnsi"/>
          <w:sz w:val="22"/>
          <w:szCs w:val="22"/>
        </w:rPr>
        <w:t xml:space="preserve"> lo psicologo condurrà degli incontri di gruppo che prevedranno </w:t>
      </w:r>
      <w:r w:rsidR="00A4670A" w:rsidRPr="0054761E">
        <w:rPr>
          <w:rFonts w:asciiTheme="majorHAnsi" w:hAnsiTheme="majorHAnsi"/>
          <w:sz w:val="22"/>
          <w:szCs w:val="22"/>
        </w:rPr>
        <w:t xml:space="preserve">attività di apprendimento esperienziale, per sviluppare abilità trasversali, come la comunicazione efficace, il </w:t>
      </w:r>
      <w:proofErr w:type="spellStart"/>
      <w:r w:rsidR="00A4670A" w:rsidRPr="0054761E">
        <w:rPr>
          <w:rFonts w:asciiTheme="majorHAnsi" w:hAnsiTheme="majorHAnsi"/>
          <w:sz w:val="22"/>
          <w:szCs w:val="22"/>
        </w:rPr>
        <w:t>problem-solving</w:t>
      </w:r>
      <w:proofErr w:type="spellEnd"/>
      <w:r w:rsidR="00A4670A" w:rsidRPr="0054761E">
        <w:rPr>
          <w:rFonts w:asciiTheme="majorHAnsi" w:hAnsiTheme="majorHAnsi"/>
          <w:sz w:val="22"/>
          <w:szCs w:val="22"/>
        </w:rPr>
        <w:t xml:space="preserve">, il </w:t>
      </w:r>
      <w:proofErr w:type="spellStart"/>
      <w:r w:rsidR="00A4670A" w:rsidRPr="0054761E">
        <w:rPr>
          <w:rFonts w:asciiTheme="majorHAnsi" w:hAnsiTheme="majorHAnsi"/>
          <w:sz w:val="22"/>
          <w:szCs w:val="22"/>
        </w:rPr>
        <w:t>decision-making</w:t>
      </w:r>
      <w:proofErr w:type="spellEnd"/>
      <w:r w:rsidR="00A4670A" w:rsidRPr="0054761E">
        <w:rPr>
          <w:rFonts w:asciiTheme="majorHAnsi" w:hAnsiTheme="majorHAnsi"/>
          <w:sz w:val="22"/>
          <w:szCs w:val="22"/>
        </w:rPr>
        <w:t xml:space="preserve">, che </w:t>
      </w:r>
      <w:proofErr w:type="gramStart"/>
      <w:r w:rsidR="00A4670A" w:rsidRPr="0054761E">
        <w:rPr>
          <w:rFonts w:asciiTheme="majorHAnsi" w:hAnsiTheme="majorHAnsi"/>
          <w:sz w:val="22"/>
          <w:szCs w:val="22"/>
        </w:rPr>
        <w:t>consentono</w:t>
      </w:r>
      <w:proofErr w:type="gramEnd"/>
      <w:r w:rsidR="00A4670A" w:rsidRPr="0054761E">
        <w:rPr>
          <w:rFonts w:asciiTheme="majorHAnsi" w:hAnsiTheme="majorHAnsi"/>
          <w:sz w:val="22"/>
          <w:szCs w:val="22"/>
        </w:rPr>
        <w:t xml:space="preserve"> di gestire lo stress, le emozioni e di relazionarsi efficacemente.</w:t>
      </w:r>
      <w:r w:rsidR="00A4670A">
        <w:rPr>
          <w:rFonts w:asciiTheme="majorHAnsi" w:hAnsiTheme="majorHAnsi"/>
          <w:sz w:val="22"/>
          <w:szCs w:val="22"/>
        </w:rPr>
        <w:t xml:space="preserve"> In questa fase il ruolo dello psicologo è semi-direttivo: </w:t>
      </w:r>
      <w:r w:rsidRPr="00850624">
        <w:rPr>
          <w:rFonts w:asciiTheme="majorHAnsi" w:hAnsiTheme="majorHAnsi"/>
          <w:sz w:val="22"/>
          <w:szCs w:val="22"/>
        </w:rPr>
        <w:t xml:space="preserve">lo </w:t>
      </w:r>
      <w:proofErr w:type="gramStart"/>
      <w:r w:rsidRPr="00850624">
        <w:rPr>
          <w:rFonts w:asciiTheme="majorHAnsi" w:hAnsiTheme="majorHAnsi"/>
          <w:sz w:val="22"/>
          <w:szCs w:val="22"/>
        </w:rPr>
        <w:t>psicologo</w:t>
      </w:r>
      <w:proofErr w:type="gramEnd"/>
      <w:r w:rsidRPr="00850624">
        <w:rPr>
          <w:rFonts w:asciiTheme="majorHAnsi" w:hAnsiTheme="majorHAnsi"/>
          <w:sz w:val="22"/>
          <w:szCs w:val="22"/>
        </w:rPr>
        <w:t xml:space="preserve"> predispone il gruppo e assume il ruolo di facilitatore</w:t>
      </w:r>
      <w:r>
        <w:rPr>
          <w:rFonts w:asciiTheme="majorHAnsi" w:hAnsiTheme="majorHAnsi"/>
          <w:sz w:val="22"/>
          <w:szCs w:val="22"/>
        </w:rPr>
        <w:t xml:space="preserve">; stimolando la discussione, il confronto sulle difficoltà e sul disagio offrendo un sostegno rispetto al problema. Aiuta </w:t>
      </w:r>
      <w:r w:rsidR="00A4670A">
        <w:rPr>
          <w:rFonts w:asciiTheme="majorHAnsi" w:hAnsiTheme="majorHAnsi"/>
          <w:sz w:val="22"/>
          <w:szCs w:val="22"/>
        </w:rPr>
        <w:t>le</w:t>
      </w:r>
      <w:r>
        <w:rPr>
          <w:rFonts w:asciiTheme="majorHAnsi" w:hAnsiTheme="majorHAnsi"/>
          <w:sz w:val="22"/>
          <w:szCs w:val="22"/>
        </w:rPr>
        <w:t xml:space="preserve"> partecipanti ad attivare le loro risorse, a condividere le emozioni e a trovare nuove </w:t>
      </w:r>
      <w:proofErr w:type="gramStart"/>
      <w:r>
        <w:rPr>
          <w:rFonts w:asciiTheme="majorHAnsi" w:hAnsiTheme="majorHAnsi"/>
          <w:sz w:val="22"/>
          <w:szCs w:val="22"/>
        </w:rPr>
        <w:t>modalità</w:t>
      </w:r>
      <w:proofErr w:type="gramEnd"/>
      <w:r>
        <w:rPr>
          <w:rFonts w:asciiTheme="majorHAnsi" w:hAnsiTheme="majorHAnsi"/>
          <w:sz w:val="22"/>
          <w:szCs w:val="22"/>
        </w:rPr>
        <w:t xml:space="preserve"> di affrontare il problema stesso, che siano flessibili e non rigide. </w:t>
      </w:r>
      <w:r w:rsidRPr="00850624">
        <w:rPr>
          <w:rFonts w:asciiTheme="majorHAnsi" w:hAnsiTheme="majorHAnsi"/>
          <w:b/>
          <w:sz w:val="22"/>
          <w:szCs w:val="22"/>
        </w:rPr>
        <w:t xml:space="preserve">Strumenti: </w:t>
      </w:r>
      <w:r w:rsidR="00A4670A">
        <w:rPr>
          <w:rFonts w:asciiTheme="majorHAnsi" w:hAnsiTheme="majorHAnsi"/>
          <w:sz w:val="22"/>
          <w:szCs w:val="22"/>
        </w:rPr>
        <w:t xml:space="preserve">materiale cartaceo. </w:t>
      </w:r>
      <w:r w:rsidRPr="00850624">
        <w:rPr>
          <w:rFonts w:asciiTheme="majorHAnsi" w:hAnsiTheme="majorHAnsi"/>
          <w:b/>
          <w:sz w:val="22"/>
          <w:szCs w:val="22"/>
        </w:rPr>
        <w:t>Tempi:</w:t>
      </w:r>
      <w:r w:rsidR="00A4670A">
        <w:rPr>
          <w:rFonts w:asciiTheme="majorHAnsi" w:hAnsiTheme="majorHAnsi"/>
          <w:b/>
          <w:sz w:val="22"/>
          <w:szCs w:val="22"/>
        </w:rPr>
        <w:t xml:space="preserve"> </w:t>
      </w:r>
      <w:proofErr w:type="gramStart"/>
      <w:r w:rsidR="00A4670A">
        <w:rPr>
          <w:rFonts w:asciiTheme="majorHAnsi" w:hAnsiTheme="majorHAnsi"/>
          <w:b/>
          <w:sz w:val="22"/>
          <w:szCs w:val="22"/>
        </w:rPr>
        <w:t>1</w:t>
      </w:r>
      <w:proofErr w:type="gramEnd"/>
      <w:r w:rsidR="00A4670A">
        <w:rPr>
          <w:rFonts w:asciiTheme="majorHAnsi" w:hAnsiTheme="majorHAnsi"/>
          <w:b/>
          <w:sz w:val="22"/>
          <w:szCs w:val="22"/>
        </w:rPr>
        <w:t xml:space="preserve"> incontro alla settimana di 2ore, per 8 mesi (32ore).</w:t>
      </w:r>
    </w:p>
    <w:p w14:paraId="6C3BEF20" w14:textId="0DCCE430" w:rsidR="00115380" w:rsidRDefault="00A766D1" w:rsidP="00115380">
      <w:pPr>
        <w:pStyle w:val="Nessunaspaziatura"/>
        <w:ind w:left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4’ fase: </w:t>
      </w:r>
      <w:r w:rsidR="00115380" w:rsidRPr="00F6277E">
        <w:rPr>
          <w:rFonts w:asciiTheme="majorHAnsi" w:hAnsiTheme="majorHAnsi"/>
          <w:b/>
          <w:sz w:val="22"/>
          <w:szCs w:val="22"/>
          <w:u w:val="single"/>
        </w:rPr>
        <w:t xml:space="preserve">STIMOLAZIONE CREATIVA </w:t>
      </w:r>
      <w:r w:rsidR="00115380">
        <w:rPr>
          <w:rFonts w:asciiTheme="majorHAnsi" w:hAnsiTheme="majorHAnsi"/>
          <w:b/>
          <w:sz w:val="22"/>
          <w:szCs w:val="22"/>
          <w:u w:val="single"/>
        </w:rPr>
        <w:t>ED EMOTIVA</w:t>
      </w:r>
      <w:r w:rsidR="00115380" w:rsidRPr="00F6277E">
        <w:rPr>
          <w:rFonts w:asciiTheme="majorHAnsi" w:hAnsiTheme="majorHAnsi"/>
          <w:b/>
          <w:sz w:val="22"/>
          <w:szCs w:val="22"/>
        </w:rPr>
        <w:t>:</w:t>
      </w:r>
      <w:r w:rsidR="00115380" w:rsidRPr="006E6DF6">
        <w:rPr>
          <w:rFonts w:asciiTheme="majorHAnsi" w:hAnsiTheme="majorHAnsi"/>
          <w:sz w:val="22"/>
          <w:szCs w:val="22"/>
        </w:rPr>
        <w:t xml:space="preserve"> il tecnico della riabilitazione psichiatrica condurrà laboratori creativi, come collage, disegno, manipolazione della creta, da svolgere sia individualmente </w:t>
      </w:r>
      <w:proofErr w:type="gramStart"/>
      <w:r w:rsidR="00115380" w:rsidRPr="006E6DF6">
        <w:rPr>
          <w:rFonts w:asciiTheme="majorHAnsi" w:hAnsiTheme="majorHAnsi"/>
          <w:sz w:val="22"/>
          <w:szCs w:val="22"/>
        </w:rPr>
        <w:t>che</w:t>
      </w:r>
      <w:proofErr w:type="gramEnd"/>
      <w:r w:rsidR="00115380" w:rsidRPr="006E6DF6">
        <w:rPr>
          <w:rFonts w:asciiTheme="majorHAnsi" w:hAnsiTheme="majorHAnsi"/>
          <w:sz w:val="22"/>
          <w:szCs w:val="22"/>
        </w:rPr>
        <w:t xml:space="preserve"> in gruppo</w:t>
      </w:r>
      <w:r w:rsidR="00115380">
        <w:rPr>
          <w:rFonts w:asciiTheme="majorHAnsi" w:hAnsiTheme="majorHAnsi"/>
          <w:sz w:val="22"/>
          <w:szCs w:val="22"/>
        </w:rPr>
        <w:t>,</w:t>
      </w:r>
      <w:r w:rsidR="00115380" w:rsidRPr="006E6DF6">
        <w:rPr>
          <w:rFonts w:asciiTheme="majorHAnsi" w:hAnsiTheme="majorHAnsi"/>
          <w:sz w:val="22"/>
          <w:szCs w:val="22"/>
        </w:rPr>
        <w:t xml:space="preserve"> così da stimolar</w:t>
      </w:r>
      <w:r w:rsidR="00115380">
        <w:rPr>
          <w:rFonts w:asciiTheme="majorHAnsi" w:hAnsiTheme="majorHAnsi"/>
          <w:sz w:val="22"/>
          <w:szCs w:val="22"/>
        </w:rPr>
        <w:t>e la cooperazione e il supporto reciproco tra le mamme</w:t>
      </w:r>
      <w:r w:rsidR="00115380" w:rsidRPr="006E6DF6">
        <w:rPr>
          <w:rFonts w:asciiTheme="majorHAnsi" w:hAnsiTheme="majorHAnsi"/>
          <w:sz w:val="22"/>
          <w:szCs w:val="22"/>
        </w:rPr>
        <w:t>, superando l’isolamento sociale</w:t>
      </w:r>
      <w:r w:rsidR="00115380">
        <w:rPr>
          <w:rFonts w:asciiTheme="majorHAnsi" w:hAnsiTheme="majorHAnsi"/>
          <w:sz w:val="22"/>
          <w:szCs w:val="22"/>
        </w:rPr>
        <w:t xml:space="preserve"> e lavorando anche sulle proprie emozioni, inoltre, creare, dare forma, realizzare qualcosa di concreto e visibile rafforza il senso di autoefficacia, recuperando fiducia in sé stessi e nelle proprie abilità costruttive.</w:t>
      </w:r>
    </w:p>
    <w:p w14:paraId="2850CF07" w14:textId="77777777" w:rsidR="00115380" w:rsidRDefault="00115380" w:rsidP="00115380">
      <w:pPr>
        <w:pStyle w:val="Nessunaspaziatura"/>
        <w:ind w:left="720"/>
        <w:jc w:val="both"/>
        <w:rPr>
          <w:rFonts w:asciiTheme="majorHAnsi" w:hAnsiTheme="majorHAnsi"/>
          <w:b/>
          <w:sz w:val="22"/>
          <w:szCs w:val="22"/>
        </w:rPr>
      </w:pPr>
      <w:r w:rsidRPr="00850624">
        <w:rPr>
          <w:rFonts w:asciiTheme="majorHAnsi" w:hAnsiTheme="majorHAnsi"/>
          <w:b/>
          <w:sz w:val="22"/>
          <w:szCs w:val="22"/>
        </w:rPr>
        <w:t xml:space="preserve">Strumenti: </w:t>
      </w:r>
      <w:r w:rsidRPr="00115380">
        <w:rPr>
          <w:rFonts w:asciiTheme="majorHAnsi" w:hAnsiTheme="majorHAnsi"/>
          <w:sz w:val="22"/>
          <w:szCs w:val="22"/>
        </w:rPr>
        <w:t>materiali cartacei, colori, creta.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850624">
        <w:rPr>
          <w:rFonts w:asciiTheme="majorHAnsi" w:hAnsiTheme="majorHAnsi"/>
          <w:b/>
          <w:sz w:val="22"/>
          <w:szCs w:val="22"/>
        </w:rPr>
        <w:t>Tempi: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proofErr w:type="gramStart"/>
      <w:r>
        <w:rPr>
          <w:rFonts w:asciiTheme="majorHAnsi" w:hAnsiTheme="majorHAnsi"/>
          <w:sz w:val="22"/>
          <w:szCs w:val="22"/>
        </w:rPr>
        <w:t>2</w:t>
      </w:r>
      <w:proofErr w:type="gramEnd"/>
      <w:r w:rsidRPr="00F4049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laboratori</w:t>
      </w:r>
      <w:r w:rsidRPr="00F4049C">
        <w:rPr>
          <w:rFonts w:asciiTheme="majorHAnsi" w:hAnsiTheme="majorHAnsi"/>
          <w:sz w:val="22"/>
          <w:szCs w:val="22"/>
        </w:rPr>
        <w:t xml:space="preserve"> al mese di 1ora ciascuno (per un totale di 16ore).</w:t>
      </w:r>
    </w:p>
    <w:p w14:paraId="7D4C83FB" w14:textId="77777777" w:rsidR="00115380" w:rsidRDefault="00A766D1" w:rsidP="00115380">
      <w:pPr>
        <w:pStyle w:val="Nessunaspaziatura"/>
        <w:ind w:left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 xml:space="preserve">5’ fase: </w:t>
      </w:r>
      <w:r w:rsidR="00115380" w:rsidRPr="00115380">
        <w:rPr>
          <w:rFonts w:asciiTheme="majorHAnsi" w:hAnsiTheme="majorHAnsi"/>
          <w:b/>
          <w:sz w:val="22"/>
          <w:szCs w:val="22"/>
          <w:u w:val="single"/>
        </w:rPr>
        <w:t>CONCLUSIONE DEL PROGETTO</w:t>
      </w:r>
      <w:r>
        <w:rPr>
          <w:rFonts w:asciiTheme="majorHAnsi" w:hAnsiTheme="majorHAnsi"/>
          <w:b/>
          <w:sz w:val="22"/>
          <w:szCs w:val="22"/>
        </w:rPr>
        <w:t xml:space="preserve">. </w:t>
      </w:r>
      <w:r w:rsidR="00115380">
        <w:rPr>
          <w:rFonts w:asciiTheme="majorHAnsi" w:hAnsiTheme="majorHAnsi"/>
          <w:sz w:val="22"/>
          <w:szCs w:val="22"/>
        </w:rPr>
        <w:t xml:space="preserve">Lo psicologo terrà un incontro conclusivo con i pazienti, per dare una valutazione dei risultati del progetto e per fare un bilancio del percorso. </w:t>
      </w:r>
      <w:proofErr w:type="gramStart"/>
      <w:r w:rsidR="00115380">
        <w:rPr>
          <w:rFonts w:asciiTheme="majorHAnsi" w:hAnsiTheme="majorHAnsi"/>
          <w:sz w:val="22"/>
          <w:szCs w:val="22"/>
        </w:rPr>
        <w:t>Somministrazione di un questionario di valutazione del percorso.</w:t>
      </w:r>
      <w:proofErr w:type="gramEnd"/>
    </w:p>
    <w:p w14:paraId="34847963" w14:textId="77777777" w:rsidR="00115380" w:rsidRDefault="00115380" w:rsidP="00115380">
      <w:pPr>
        <w:pStyle w:val="Nessunaspaziatura"/>
        <w:ind w:left="720"/>
        <w:jc w:val="both"/>
        <w:rPr>
          <w:rFonts w:asciiTheme="majorHAnsi" w:hAnsiTheme="majorHAnsi"/>
          <w:b/>
          <w:sz w:val="22"/>
          <w:szCs w:val="22"/>
        </w:rPr>
      </w:pPr>
      <w:r w:rsidRPr="00850624">
        <w:rPr>
          <w:rFonts w:asciiTheme="majorHAnsi" w:hAnsiTheme="majorHAnsi"/>
          <w:b/>
          <w:sz w:val="22"/>
          <w:szCs w:val="22"/>
        </w:rPr>
        <w:t xml:space="preserve">Strumenti: </w:t>
      </w:r>
      <w:r w:rsidRPr="0052296D">
        <w:rPr>
          <w:rFonts w:asciiTheme="majorHAnsi" w:hAnsiTheme="majorHAnsi"/>
          <w:sz w:val="22"/>
          <w:szCs w:val="22"/>
        </w:rPr>
        <w:t xml:space="preserve">questionario, pc, </w:t>
      </w:r>
      <w:proofErr w:type="gramStart"/>
      <w:r w:rsidRPr="0052296D">
        <w:rPr>
          <w:rFonts w:asciiTheme="majorHAnsi" w:hAnsiTheme="majorHAnsi"/>
          <w:sz w:val="22"/>
          <w:szCs w:val="22"/>
        </w:rPr>
        <w:t>slide</w:t>
      </w:r>
      <w:proofErr w:type="gramEnd"/>
      <w:r w:rsidRPr="0052296D">
        <w:rPr>
          <w:rFonts w:asciiTheme="majorHAnsi" w:hAnsiTheme="majorHAnsi"/>
          <w:sz w:val="22"/>
          <w:szCs w:val="22"/>
        </w:rPr>
        <w:t>, videoproiettore</w:t>
      </w:r>
      <w:r>
        <w:rPr>
          <w:rFonts w:asciiTheme="majorHAnsi" w:hAnsiTheme="majorHAnsi"/>
          <w:b/>
          <w:sz w:val="22"/>
          <w:szCs w:val="22"/>
        </w:rPr>
        <w:t xml:space="preserve">. </w:t>
      </w:r>
      <w:proofErr w:type="gramStart"/>
      <w:r w:rsidRPr="00850624">
        <w:rPr>
          <w:rFonts w:asciiTheme="majorHAnsi" w:hAnsiTheme="majorHAnsi"/>
          <w:b/>
          <w:sz w:val="22"/>
          <w:szCs w:val="22"/>
        </w:rPr>
        <w:t>Tempi: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incontro di 2ore, 2</w:t>
      </w:r>
      <w:r w:rsidRPr="0052296D">
        <w:rPr>
          <w:rFonts w:asciiTheme="majorHAnsi" w:hAnsiTheme="majorHAnsi"/>
          <w:sz w:val="22"/>
          <w:szCs w:val="22"/>
        </w:rPr>
        <w:t>ore per la raccolta dati e stesura della relazione finale.</w:t>
      </w:r>
      <w:proofErr w:type="gramEnd"/>
    </w:p>
    <w:p w14:paraId="59319717" w14:textId="77777777" w:rsidR="00115380" w:rsidRDefault="00115380" w:rsidP="007D2BD6">
      <w:pPr>
        <w:pStyle w:val="Nessunaspaziatura"/>
        <w:ind w:left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Durata totale del progetto: </w:t>
      </w:r>
      <w:proofErr w:type="gramStart"/>
      <w:r w:rsidRPr="006E6DF6">
        <w:rPr>
          <w:rFonts w:asciiTheme="majorHAnsi" w:hAnsiTheme="majorHAnsi"/>
          <w:sz w:val="22"/>
          <w:szCs w:val="22"/>
        </w:rPr>
        <w:t>8</w:t>
      </w:r>
      <w:proofErr w:type="gramEnd"/>
      <w:r w:rsidRPr="006E6DF6">
        <w:rPr>
          <w:rFonts w:asciiTheme="majorHAnsi" w:hAnsiTheme="majorHAnsi"/>
          <w:sz w:val="22"/>
          <w:szCs w:val="22"/>
        </w:rPr>
        <w:t xml:space="preserve"> mesi</w:t>
      </w:r>
      <w:r>
        <w:rPr>
          <w:rFonts w:asciiTheme="majorHAnsi" w:hAnsiTheme="majorHAnsi"/>
          <w:b/>
          <w:sz w:val="22"/>
          <w:szCs w:val="22"/>
        </w:rPr>
        <w:t>.</w:t>
      </w:r>
    </w:p>
    <w:p w14:paraId="7F230E84" w14:textId="77777777" w:rsidR="007D2BD6" w:rsidRDefault="007D2BD6" w:rsidP="007D2BD6">
      <w:pPr>
        <w:pStyle w:val="Nessunaspaziatura"/>
        <w:ind w:left="720"/>
        <w:jc w:val="both"/>
        <w:rPr>
          <w:rFonts w:asciiTheme="majorHAnsi" w:hAnsiTheme="majorHAnsi"/>
          <w:b/>
          <w:sz w:val="22"/>
          <w:szCs w:val="22"/>
        </w:rPr>
      </w:pPr>
    </w:p>
    <w:p w14:paraId="2298056C" w14:textId="3587D339" w:rsidR="00A766D1" w:rsidRDefault="00A766D1" w:rsidP="00A766D1">
      <w:pPr>
        <w:pStyle w:val="Nessunaspaziatura"/>
        <w:numPr>
          <w:ilvl w:val="0"/>
          <w:numId w:val="1"/>
        </w:numPr>
        <w:jc w:val="both"/>
        <w:rPr>
          <w:rFonts w:asciiTheme="majorHAnsi" w:hAnsiTheme="majorHAnsi"/>
          <w:b/>
          <w:sz w:val="22"/>
          <w:szCs w:val="22"/>
        </w:rPr>
      </w:pPr>
      <w:r w:rsidRPr="00A20245">
        <w:rPr>
          <w:rFonts w:asciiTheme="majorHAnsi" w:hAnsiTheme="majorHAnsi"/>
          <w:b/>
          <w:sz w:val="22"/>
          <w:szCs w:val="22"/>
        </w:rPr>
        <w:t>Risorse</w:t>
      </w:r>
      <w:r w:rsidR="007D2BD6">
        <w:rPr>
          <w:rFonts w:asciiTheme="majorHAnsi" w:hAnsiTheme="majorHAnsi"/>
          <w:b/>
          <w:sz w:val="22"/>
          <w:szCs w:val="22"/>
        </w:rPr>
        <w:t xml:space="preserve"> materiali: </w:t>
      </w:r>
      <w:r w:rsidR="007D2BD6" w:rsidRPr="007D2BD6">
        <w:rPr>
          <w:rFonts w:asciiTheme="majorHAnsi" w:hAnsiTheme="majorHAnsi"/>
          <w:sz w:val="22"/>
          <w:szCs w:val="22"/>
        </w:rPr>
        <w:t>materiale cartaceo e per i laboratori (</w:t>
      </w:r>
      <w:proofErr w:type="gramStart"/>
      <w:r w:rsidR="007D2BD6" w:rsidRPr="007D2BD6">
        <w:rPr>
          <w:rFonts w:asciiTheme="majorHAnsi" w:hAnsiTheme="majorHAnsi"/>
          <w:sz w:val="22"/>
          <w:szCs w:val="22"/>
        </w:rPr>
        <w:t>materiale malleabili</w:t>
      </w:r>
      <w:proofErr w:type="gramEnd"/>
      <w:r w:rsidR="007D2BD6" w:rsidRPr="007D2BD6">
        <w:rPr>
          <w:rFonts w:asciiTheme="majorHAnsi" w:hAnsiTheme="majorHAnsi"/>
          <w:sz w:val="22"/>
          <w:szCs w:val="22"/>
        </w:rPr>
        <w:t>, colori).</w:t>
      </w:r>
    </w:p>
    <w:p w14:paraId="7EF0C859" w14:textId="356A6D13" w:rsidR="007D2BD6" w:rsidRPr="007D2BD6" w:rsidRDefault="007D2BD6" w:rsidP="007D2BD6">
      <w:pPr>
        <w:pStyle w:val="Nessunaspaziatura"/>
        <w:ind w:left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Risorse Umane: </w:t>
      </w:r>
      <w:r>
        <w:rPr>
          <w:rFonts w:asciiTheme="majorHAnsi" w:hAnsiTheme="majorHAnsi"/>
          <w:sz w:val="22"/>
          <w:szCs w:val="22"/>
        </w:rPr>
        <w:t>uno psicologo, uno psichiatra, un’ostetrica, un assistente sociale e un tecnico della riabilitazione.</w:t>
      </w:r>
    </w:p>
    <w:p w14:paraId="36BF0374" w14:textId="77777777" w:rsidR="007D2BD6" w:rsidRPr="00A20245" w:rsidRDefault="007D2BD6" w:rsidP="007D2BD6">
      <w:pPr>
        <w:pStyle w:val="Nessunaspaziatura"/>
        <w:ind w:left="720"/>
        <w:jc w:val="both"/>
        <w:rPr>
          <w:rFonts w:asciiTheme="majorHAnsi" w:hAnsiTheme="majorHAnsi"/>
          <w:b/>
          <w:sz w:val="22"/>
          <w:szCs w:val="22"/>
        </w:rPr>
      </w:pPr>
    </w:p>
    <w:p w14:paraId="3D14BE93" w14:textId="77777777" w:rsidR="00A766D1" w:rsidRDefault="00A766D1" w:rsidP="00A766D1">
      <w:pPr>
        <w:pStyle w:val="Nessunaspaziatura"/>
        <w:numPr>
          <w:ilvl w:val="0"/>
          <w:numId w:val="1"/>
        </w:numPr>
        <w:jc w:val="both"/>
        <w:rPr>
          <w:rFonts w:asciiTheme="majorHAnsi" w:hAnsiTheme="majorHAnsi"/>
          <w:b/>
          <w:sz w:val="22"/>
          <w:szCs w:val="22"/>
        </w:rPr>
      </w:pPr>
      <w:r w:rsidRPr="00A20245">
        <w:rPr>
          <w:rFonts w:asciiTheme="majorHAnsi" w:hAnsiTheme="majorHAnsi"/>
          <w:b/>
          <w:sz w:val="22"/>
          <w:szCs w:val="22"/>
        </w:rPr>
        <w:t>Budget</w:t>
      </w:r>
    </w:p>
    <w:p w14:paraId="58F4597F" w14:textId="096F4F76" w:rsidR="007D2BD6" w:rsidRPr="007D2BD6" w:rsidRDefault="007D2BD6" w:rsidP="007D2BD6">
      <w:pPr>
        <w:pStyle w:val="Nessunaspaziatura"/>
        <w:ind w:left="720"/>
        <w:jc w:val="both"/>
        <w:rPr>
          <w:rFonts w:asciiTheme="majorHAnsi" w:hAnsiTheme="majorHAnsi"/>
          <w:sz w:val="22"/>
          <w:szCs w:val="22"/>
        </w:rPr>
      </w:pPr>
      <w:r w:rsidRPr="007D2BD6">
        <w:rPr>
          <w:rFonts w:asciiTheme="majorHAnsi" w:hAnsiTheme="majorHAnsi"/>
          <w:sz w:val="22"/>
          <w:szCs w:val="22"/>
        </w:rPr>
        <w:t>Psicologo: 47x50=2350euro</w:t>
      </w:r>
    </w:p>
    <w:p w14:paraId="311A4D9B" w14:textId="1BD304E4" w:rsidR="007D2BD6" w:rsidRPr="007D2BD6" w:rsidRDefault="007D2BD6" w:rsidP="007D2BD6">
      <w:pPr>
        <w:pStyle w:val="Nessunaspaziatura"/>
        <w:ind w:left="720"/>
        <w:jc w:val="both"/>
        <w:rPr>
          <w:rFonts w:asciiTheme="majorHAnsi" w:hAnsiTheme="majorHAnsi"/>
          <w:sz w:val="22"/>
          <w:szCs w:val="22"/>
        </w:rPr>
      </w:pPr>
      <w:r w:rsidRPr="007D2BD6">
        <w:rPr>
          <w:rFonts w:asciiTheme="majorHAnsi" w:hAnsiTheme="majorHAnsi"/>
          <w:sz w:val="22"/>
          <w:szCs w:val="22"/>
        </w:rPr>
        <w:t>Psichiatra: 2x70=140euro</w:t>
      </w:r>
    </w:p>
    <w:p w14:paraId="3B973425" w14:textId="56B72474" w:rsidR="007D2BD6" w:rsidRPr="007D2BD6" w:rsidRDefault="007D2BD6" w:rsidP="007D2BD6">
      <w:pPr>
        <w:pStyle w:val="Nessunaspaziatura"/>
        <w:ind w:left="720"/>
        <w:jc w:val="both"/>
        <w:rPr>
          <w:rFonts w:asciiTheme="majorHAnsi" w:hAnsiTheme="majorHAnsi"/>
          <w:sz w:val="22"/>
          <w:szCs w:val="22"/>
        </w:rPr>
      </w:pPr>
      <w:r w:rsidRPr="007D2BD6">
        <w:rPr>
          <w:rFonts w:asciiTheme="majorHAnsi" w:hAnsiTheme="majorHAnsi"/>
          <w:sz w:val="22"/>
          <w:szCs w:val="22"/>
        </w:rPr>
        <w:t>Ostetrica: 2x40=80euro</w:t>
      </w:r>
    </w:p>
    <w:p w14:paraId="60D7D83C" w14:textId="4AFE60C3" w:rsidR="007D2BD6" w:rsidRPr="007D2BD6" w:rsidRDefault="007D2BD6" w:rsidP="007D2BD6">
      <w:pPr>
        <w:pStyle w:val="Nessunaspaziatura"/>
        <w:ind w:left="720"/>
        <w:jc w:val="both"/>
        <w:rPr>
          <w:rFonts w:asciiTheme="majorHAnsi" w:hAnsiTheme="majorHAnsi"/>
          <w:sz w:val="22"/>
          <w:szCs w:val="22"/>
        </w:rPr>
      </w:pPr>
      <w:r w:rsidRPr="007D2BD6">
        <w:rPr>
          <w:rFonts w:asciiTheme="majorHAnsi" w:hAnsiTheme="majorHAnsi"/>
          <w:sz w:val="22"/>
          <w:szCs w:val="22"/>
        </w:rPr>
        <w:t>Assistente Sociale: 2x25=50euro</w:t>
      </w:r>
    </w:p>
    <w:p w14:paraId="3E6A354E" w14:textId="7E9CDF6A" w:rsidR="007D2BD6" w:rsidRPr="007D2BD6" w:rsidRDefault="007D2BD6" w:rsidP="007D2BD6">
      <w:pPr>
        <w:pStyle w:val="Nessunaspaziatura"/>
        <w:ind w:left="720"/>
        <w:jc w:val="both"/>
        <w:rPr>
          <w:rFonts w:asciiTheme="majorHAnsi" w:hAnsiTheme="majorHAnsi"/>
          <w:sz w:val="22"/>
          <w:szCs w:val="22"/>
        </w:rPr>
      </w:pPr>
      <w:r w:rsidRPr="007D2BD6">
        <w:rPr>
          <w:rFonts w:asciiTheme="majorHAnsi" w:hAnsiTheme="majorHAnsi"/>
          <w:sz w:val="22"/>
          <w:szCs w:val="22"/>
        </w:rPr>
        <w:t>Tecnico della riabilitazione psichiatrica:16x25=400euro</w:t>
      </w:r>
    </w:p>
    <w:p w14:paraId="7DBE0A44" w14:textId="6333EA81" w:rsidR="007D2BD6" w:rsidRPr="007D2BD6" w:rsidRDefault="007D2BD6" w:rsidP="007D2BD6">
      <w:pPr>
        <w:pStyle w:val="Nessunaspaziatura"/>
        <w:ind w:left="720"/>
        <w:jc w:val="both"/>
        <w:rPr>
          <w:rFonts w:asciiTheme="majorHAnsi" w:hAnsiTheme="majorHAnsi"/>
          <w:sz w:val="22"/>
          <w:szCs w:val="22"/>
        </w:rPr>
      </w:pPr>
      <w:r w:rsidRPr="007D2BD6">
        <w:rPr>
          <w:rFonts w:asciiTheme="majorHAnsi" w:hAnsiTheme="majorHAnsi"/>
          <w:sz w:val="22"/>
          <w:szCs w:val="22"/>
        </w:rPr>
        <w:t>Materiali:200euro</w:t>
      </w:r>
    </w:p>
    <w:p w14:paraId="4A1F214C" w14:textId="59B84096" w:rsidR="007D2BD6" w:rsidRDefault="007D2BD6" w:rsidP="007D2BD6">
      <w:pPr>
        <w:pStyle w:val="Nessunaspaziatura"/>
        <w:ind w:left="720"/>
        <w:jc w:val="both"/>
        <w:rPr>
          <w:rFonts w:asciiTheme="majorHAnsi" w:hAnsiTheme="majorHAnsi"/>
          <w:sz w:val="22"/>
          <w:szCs w:val="22"/>
        </w:rPr>
      </w:pPr>
      <w:r w:rsidRPr="007D2BD6">
        <w:rPr>
          <w:rFonts w:asciiTheme="majorHAnsi" w:hAnsiTheme="majorHAnsi"/>
          <w:b/>
          <w:sz w:val="22"/>
          <w:szCs w:val="22"/>
        </w:rPr>
        <w:t>Totale</w:t>
      </w:r>
      <w:r w:rsidRPr="007D2BD6">
        <w:rPr>
          <w:rFonts w:asciiTheme="majorHAnsi" w:hAnsiTheme="majorHAnsi"/>
          <w:sz w:val="22"/>
          <w:szCs w:val="22"/>
        </w:rPr>
        <w:t>=3220euro</w:t>
      </w:r>
    </w:p>
    <w:p w14:paraId="0C929FA6" w14:textId="77777777" w:rsidR="007D2BD6" w:rsidRPr="007D2BD6" w:rsidRDefault="007D2BD6" w:rsidP="007D2BD6">
      <w:pPr>
        <w:pStyle w:val="Nessunaspaziatura"/>
        <w:ind w:left="720"/>
        <w:jc w:val="both"/>
        <w:rPr>
          <w:rFonts w:asciiTheme="majorHAnsi" w:hAnsiTheme="majorHAnsi"/>
          <w:sz w:val="22"/>
          <w:szCs w:val="22"/>
        </w:rPr>
      </w:pPr>
    </w:p>
    <w:p w14:paraId="5FDFEC09" w14:textId="2B7E72A4" w:rsidR="00A766D1" w:rsidRPr="007D2BD6" w:rsidRDefault="00A766D1" w:rsidP="00A766D1">
      <w:pPr>
        <w:pStyle w:val="Nessunaspaziatura"/>
        <w:numPr>
          <w:ilvl w:val="0"/>
          <w:numId w:val="1"/>
        </w:numPr>
        <w:jc w:val="both"/>
        <w:rPr>
          <w:rFonts w:asciiTheme="majorHAnsi" w:hAnsiTheme="majorHAnsi"/>
          <w:b/>
          <w:sz w:val="22"/>
          <w:szCs w:val="22"/>
        </w:rPr>
      </w:pPr>
      <w:r w:rsidRPr="00A20245">
        <w:rPr>
          <w:rFonts w:asciiTheme="majorHAnsi" w:hAnsiTheme="majorHAnsi"/>
          <w:b/>
          <w:sz w:val="22"/>
          <w:szCs w:val="22"/>
        </w:rPr>
        <w:t>Rischi</w:t>
      </w:r>
      <w:r w:rsidRPr="00A20245">
        <w:rPr>
          <w:rFonts w:asciiTheme="majorHAnsi" w:hAnsiTheme="majorHAnsi"/>
          <w:sz w:val="22"/>
          <w:szCs w:val="22"/>
        </w:rPr>
        <w:t xml:space="preserve"> (criticità)</w:t>
      </w:r>
      <w:r w:rsidR="007D2BD6">
        <w:rPr>
          <w:rFonts w:asciiTheme="majorHAnsi" w:hAnsiTheme="majorHAnsi"/>
          <w:sz w:val="22"/>
          <w:szCs w:val="22"/>
        </w:rPr>
        <w:t xml:space="preserve">: </w:t>
      </w:r>
      <w:r w:rsidR="007D2BD6">
        <w:rPr>
          <w:rFonts w:asciiTheme="majorHAnsi" w:hAnsiTheme="majorHAnsi"/>
          <w:sz w:val="22"/>
          <w:szCs w:val="22"/>
        </w:rPr>
        <w:t xml:space="preserve">atteggiamento non collaborativo e scarsa compliance da parte </w:t>
      </w:r>
      <w:r w:rsidR="007D2BD6">
        <w:rPr>
          <w:rFonts w:asciiTheme="majorHAnsi" w:hAnsiTheme="majorHAnsi"/>
          <w:sz w:val="22"/>
          <w:szCs w:val="22"/>
        </w:rPr>
        <w:t>delle mamme</w:t>
      </w:r>
      <w:r w:rsidR="007D2BD6">
        <w:rPr>
          <w:rFonts w:asciiTheme="majorHAnsi" w:hAnsiTheme="majorHAnsi"/>
          <w:sz w:val="22"/>
          <w:szCs w:val="22"/>
        </w:rPr>
        <w:t xml:space="preserve">; stereotipi e pregiudizi nei confronti della malattia mentale; </w:t>
      </w:r>
      <w:proofErr w:type="spellStart"/>
      <w:r w:rsidR="007D2BD6">
        <w:rPr>
          <w:rFonts w:asciiTheme="majorHAnsi" w:hAnsiTheme="majorHAnsi"/>
          <w:sz w:val="22"/>
          <w:szCs w:val="22"/>
        </w:rPr>
        <w:t>drop</w:t>
      </w:r>
      <w:proofErr w:type="spellEnd"/>
      <w:r w:rsidR="007D2BD6">
        <w:rPr>
          <w:rFonts w:asciiTheme="majorHAnsi" w:hAnsiTheme="majorHAnsi"/>
          <w:sz w:val="22"/>
          <w:szCs w:val="22"/>
        </w:rPr>
        <w:t xml:space="preserve">-out; peggioramento </w:t>
      </w:r>
      <w:proofErr w:type="gramStart"/>
      <w:r w:rsidR="007D2BD6">
        <w:rPr>
          <w:rFonts w:asciiTheme="majorHAnsi" w:hAnsiTheme="majorHAnsi"/>
          <w:sz w:val="22"/>
          <w:szCs w:val="22"/>
        </w:rPr>
        <w:t>delle</w:t>
      </w:r>
      <w:proofErr w:type="gramEnd"/>
      <w:r w:rsidR="007D2BD6">
        <w:rPr>
          <w:rFonts w:asciiTheme="majorHAnsi" w:hAnsiTheme="majorHAnsi"/>
          <w:sz w:val="22"/>
          <w:szCs w:val="22"/>
        </w:rPr>
        <w:t xml:space="preserve"> condizione di salute dei pazienti/ricadute acute; </w:t>
      </w:r>
      <w:proofErr w:type="spellStart"/>
      <w:r w:rsidR="007D2BD6">
        <w:rPr>
          <w:rFonts w:asciiTheme="majorHAnsi" w:hAnsiTheme="majorHAnsi"/>
          <w:sz w:val="22"/>
          <w:szCs w:val="22"/>
        </w:rPr>
        <w:t>burn</w:t>
      </w:r>
      <w:proofErr w:type="spellEnd"/>
      <w:r w:rsidR="007D2BD6">
        <w:rPr>
          <w:rFonts w:asciiTheme="majorHAnsi" w:hAnsiTheme="majorHAnsi"/>
          <w:sz w:val="22"/>
          <w:szCs w:val="22"/>
        </w:rPr>
        <w:t>-out operatori.</w:t>
      </w:r>
    </w:p>
    <w:p w14:paraId="2D00BB3F" w14:textId="77777777" w:rsidR="007D2BD6" w:rsidRPr="00A20245" w:rsidRDefault="007D2BD6" w:rsidP="007D2BD6">
      <w:pPr>
        <w:pStyle w:val="Nessunaspaziatura"/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14:paraId="2C6EFEEC" w14:textId="77777777" w:rsidR="00A766D1" w:rsidRDefault="00A766D1" w:rsidP="00A766D1">
      <w:pPr>
        <w:pStyle w:val="Nessunaspaziatura"/>
        <w:numPr>
          <w:ilvl w:val="0"/>
          <w:numId w:val="1"/>
        </w:numPr>
        <w:jc w:val="both"/>
        <w:rPr>
          <w:rFonts w:asciiTheme="majorHAnsi" w:hAnsiTheme="majorHAnsi"/>
          <w:b/>
          <w:sz w:val="22"/>
          <w:szCs w:val="22"/>
        </w:rPr>
      </w:pPr>
      <w:r w:rsidRPr="00A20245">
        <w:rPr>
          <w:rFonts w:asciiTheme="majorHAnsi" w:hAnsiTheme="majorHAnsi"/>
          <w:b/>
          <w:sz w:val="22"/>
          <w:szCs w:val="22"/>
        </w:rPr>
        <w:t>Valutazione</w:t>
      </w:r>
      <w:r w:rsidRPr="00A20245">
        <w:rPr>
          <w:rFonts w:asciiTheme="majorHAnsi" w:hAnsiTheme="majorHAnsi"/>
          <w:sz w:val="22"/>
          <w:szCs w:val="22"/>
        </w:rPr>
        <w:t xml:space="preserve"> (metodi di verifica dell’intervento)</w:t>
      </w:r>
    </w:p>
    <w:p w14:paraId="39365B8F" w14:textId="5C83A4F8" w:rsidR="00A766D1" w:rsidRPr="008C32CA" w:rsidRDefault="001011CA" w:rsidP="00A766D1">
      <w:pPr>
        <w:pStyle w:val="Nessunaspaziatura"/>
        <w:numPr>
          <w:ilvl w:val="0"/>
          <w:numId w:val="2"/>
        </w:num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“iniziale”</w:t>
      </w:r>
      <w:r w:rsidR="00A766D1">
        <w:rPr>
          <w:rFonts w:asciiTheme="majorHAnsi" w:hAnsiTheme="majorHAnsi"/>
          <w:b/>
          <w:sz w:val="22"/>
          <w:szCs w:val="22"/>
        </w:rPr>
        <w:t xml:space="preserve">: </w:t>
      </w:r>
      <w:r w:rsidR="00A766D1">
        <w:rPr>
          <w:rFonts w:asciiTheme="majorHAnsi" w:hAnsiTheme="majorHAnsi"/>
          <w:sz w:val="22"/>
          <w:szCs w:val="22"/>
        </w:rPr>
        <w:t>somministrazione di</w:t>
      </w:r>
      <w:r w:rsidR="00A766D1" w:rsidRPr="006E3F6D">
        <w:rPr>
          <w:rFonts w:asciiTheme="majorHAnsi" w:hAnsiTheme="majorHAnsi"/>
          <w:sz w:val="22"/>
          <w:szCs w:val="22"/>
        </w:rPr>
        <w:t xml:space="preserve"> un questionario </w:t>
      </w:r>
      <w:r w:rsidR="00A766D1">
        <w:rPr>
          <w:rFonts w:asciiTheme="majorHAnsi" w:hAnsiTheme="majorHAnsi"/>
          <w:sz w:val="22"/>
          <w:szCs w:val="22"/>
        </w:rPr>
        <w:t xml:space="preserve">appositamente elaborato per esplorare </w:t>
      </w:r>
      <w:proofErr w:type="gramStart"/>
      <w:r w:rsidR="00A766D1">
        <w:rPr>
          <w:rFonts w:asciiTheme="majorHAnsi" w:hAnsiTheme="majorHAnsi"/>
          <w:sz w:val="22"/>
          <w:szCs w:val="22"/>
        </w:rPr>
        <w:t>aspettative</w:t>
      </w:r>
      <w:proofErr w:type="gramEnd"/>
      <w:r w:rsidR="00A766D1">
        <w:rPr>
          <w:rFonts w:asciiTheme="majorHAnsi" w:hAnsiTheme="majorHAnsi"/>
          <w:sz w:val="22"/>
          <w:szCs w:val="22"/>
        </w:rPr>
        <w:t xml:space="preserve"> e bisogni, al fine di</w:t>
      </w:r>
      <w:r w:rsidR="00A766D1" w:rsidRPr="006E3F6D">
        <w:rPr>
          <w:rFonts w:asciiTheme="majorHAnsi" w:hAnsiTheme="majorHAnsi"/>
          <w:sz w:val="22"/>
          <w:szCs w:val="22"/>
        </w:rPr>
        <w:t xml:space="preserve"> adatt</w:t>
      </w:r>
      <w:r w:rsidR="00A766D1">
        <w:rPr>
          <w:rFonts w:asciiTheme="majorHAnsi" w:hAnsiTheme="majorHAnsi"/>
          <w:sz w:val="22"/>
          <w:szCs w:val="22"/>
        </w:rPr>
        <w:t xml:space="preserve">are flessibilmente il progetto; e </w:t>
      </w:r>
      <w:r w:rsidR="00A766D1" w:rsidRPr="006E3F6D">
        <w:rPr>
          <w:rFonts w:asciiTheme="majorHAnsi" w:hAnsiTheme="majorHAnsi"/>
          <w:sz w:val="22"/>
          <w:szCs w:val="22"/>
        </w:rPr>
        <w:t xml:space="preserve">uno strumento specifico: il </w:t>
      </w:r>
      <w:r w:rsidR="00A766D1" w:rsidRPr="006E3F6D">
        <w:rPr>
          <w:rFonts w:asciiTheme="majorHAnsi" w:hAnsiTheme="majorHAnsi"/>
          <w:sz w:val="22"/>
          <w:szCs w:val="22"/>
          <w:u w:val="single"/>
        </w:rPr>
        <w:t>CAME (</w:t>
      </w:r>
      <w:proofErr w:type="spellStart"/>
      <w:r w:rsidR="00A766D1" w:rsidRPr="006E3F6D">
        <w:rPr>
          <w:rFonts w:asciiTheme="majorHAnsi" w:hAnsiTheme="majorHAnsi"/>
          <w:sz w:val="22"/>
          <w:szCs w:val="22"/>
          <w:u w:val="single"/>
        </w:rPr>
        <w:t>Contextual</w:t>
      </w:r>
      <w:proofErr w:type="spellEnd"/>
      <w:r w:rsidR="00A766D1" w:rsidRPr="006E3F6D">
        <w:rPr>
          <w:rFonts w:asciiTheme="majorHAnsi" w:hAnsiTheme="majorHAnsi"/>
          <w:sz w:val="22"/>
          <w:szCs w:val="22"/>
          <w:u w:val="single"/>
        </w:rPr>
        <w:t xml:space="preserve"> Assessment of </w:t>
      </w:r>
      <w:proofErr w:type="spellStart"/>
      <w:r w:rsidR="00A766D1" w:rsidRPr="006E3F6D">
        <w:rPr>
          <w:rFonts w:asciiTheme="majorHAnsi" w:hAnsiTheme="majorHAnsi"/>
          <w:sz w:val="22"/>
          <w:szCs w:val="22"/>
          <w:u w:val="single"/>
        </w:rPr>
        <w:t>Maternity</w:t>
      </w:r>
      <w:proofErr w:type="spellEnd"/>
      <w:r w:rsidR="00A766D1" w:rsidRPr="006E3F6D">
        <w:rPr>
          <w:rFonts w:asciiTheme="majorHAnsi" w:hAnsiTheme="majorHAnsi"/>
          <w:sz w:val="22"/>
          <w:szCs w:val="22"/>
          <w:u w:val="single"/>
        </w:rPr>
        <w:t xml:space="preserve"> Experience)</w:t>
      </w:r>
      <w:r w:rsidR="00A766D1">
        <w:rPr>
          <w:rFonts w:asciiTheme="majorHAnsi" w:hAnsiTheme="majorHAnsi"/>
          <w:sz w:val="22"/>
          <w:szCs w:val="22"/>
          <w:u w:val="single"/>
        </w:rPr>
        <w:t>.</w:t>
      </w:r>
    </w:p>
    <w:p w14:paraId="75633CC9" w14:textId="2353E750" w:rsidR="00A766D1" w:rsidRPr="001E7DFF" w:rsidRDefault="00A766D1" w:rsidP="00A766D1">
      <w:pPr>
        <w:pStyle w:val="Nessunaspaziatura"/>
        <w:numPr>
          <w:ilvl w:val="0"/>
          <w:numId w:val="2"/>
        </w:num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“in-itinere”: </w:t>
      </w:r>
      <w:r w:rsidR="007D2BD6" w:rsidRPr="006718F0">
        <w:rPr>
          <w:rFonts w:asciiTheme="majorHAnsi" w:hAnsiTheme="majorHAnsi"/>
          <w:sz w:val="22"/>
          <w:szCs w:val="22"/>
        </w:rPr>
        <w:t xml:space="preserve">diari di bordo degli operatori e dei professionisti in cui </w:t>
      </w:r>
      <w:proofErr w:type="gramStart"/>
      <w:r w:rsidR="007D2BD6" w:rsidRPr="006718F0">
        <w:rPr>
          <w:rFonts w:asciiTheme="majorHAnsi" w:hAnsiTheme="majorHAnsi"/>
          <w:sz w:val="22"/>
          <w:szCs w:val="22"/>
        </w:rPr>
        <w:t>vengono</w:t>
      </w:r>
      <w:proofErr w:type="gramEnd"/>
      <w:r w:rsidR="007D2BD6" w:rsidRPr="006718F0">
        <w:rPr>
          <w:rFonts w:asciiTheme="majorHAnsi" w:hAnsiTheme="majorHAnsi"/>
          <w:sz w:val="22"/>
          <w:szCs w:val="22"/>
        </w:rPr>
        <w:t xml:space="preserve"> annotate osservazioni, valutazioni, ostacoli e andamento del progetto, griglie di osservazione dei partecipanti; resoconti mensili.</w:t>
      </w:r>
    </w:p>
    <w:p w14:paraId="7B1FE1ED" w14:textId="415CA75E" w:rsidR="00A766D1" w:rsidRPr="005C05D3" w:rsidRDefault="00A766D1" w:rsidP="00A766D1">
      <w:pPr>
        <w:pStyle w:val="Nessunaspaziatura"/>
        <w:numPr>
          <w:ilvl w:val="0"/>
          <w:numId w:val="2"/>
        </w:numPr>
        <w:jc w:val="both"/>
        <w:rPr>
          <w:rFonts w:asciiTheme="majorHAnsi" w:hAnsiTheme="majorHAnsi"/>
          <w:b/>
          <w:sz w:val="22"/>
          <w:szCs w:val="22"/>
        </w:rPr>
      </w:pPr>
      <w:proofErr w:type="gramStart"/>
      <w:r>
        <w:rPr>
          <w:rFonts w:asciiTheme="majorHAnsi" w:hAnsiTheme="majorHAnsi"/>
          <w:b/>
          <w:sz w:val="22"/>
          <w:szCs w:val="22"/>
        </w:rPr>
        <w:t>“finale”</w:t>
      </w:r>
      <w:bookmarkStart w:id="0" w:name="_GoBack"/>
      <w:bookmarkEnd w:id="0"/>
      <w:r>
        <w:rPr>
          <w:rFonts w:asciiTheme="majorHAnsi" w:hAnsiTheme="majorHAnsi"/>
          <w:b/>
          <w:sz w:val="22"/>
          <w:szCs w:val="22"/>
        </w:rPr>
        <w:t xml:space="preserve">: </w:t>
      </w:r>
      <w:r w:rsidRPr="001E7DFF">
        <w:rPr>
          <w:rFonts w:asciiTheme="majorHAnsi" w:hAnsiTheme="majorHAnsi"/>
          <w:sz w:val="22"/>
          <w:szCs w:val="22"/>
        </w:rPr>
        <w:t>questionario appositamente elaborato per valutare il progetto</w:t>
      </w:r>
      <w:r>
        <w:rPr>
          <w:rFonts w:asciiTheme="majorHAnsi" w:hAnsiTheme="majorHAnsi"/>
          <w:sz w:val="22"/>
          <w:szCs w:val="22"/>
        </w:rPr>
        <w:t>; rilevazioni dell’assistente sociale.</w:t>
      </w:r>
      <w:proofErr w:type="gramEnd"/>
    </w:p>
    <w:p w14:paraId="112B4B7E" w14:textId="77777777" w:rsidR="00E85530" w:rsidRDefault="00E85530"/>
    <w:sectPr w:rsidR="00E85530" w:rsidSect="0095481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429"/>
    <w:multiLevelType w:val="hybridMultilevel"/>
    <w:tmpl w:val="21203D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AF4691"/>
    <w:multiLevelType w:val="hybridMultilevel"/>
    <w:tmpl w:val="345A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1F"/>
    <w:rsid w:val="000A6C1A"/>
    <w:rsid w:val="000C2E3D"/>
    <w:rsid w:val="001011CA"/>
    <w:rsid w:val="00115380"/>
    <w:rsid w:val="001F140E"/>
    <w:rsid w:val="001F74F9"/>
    <w:rsid w:val="00207A90"/>
    <w:rsid w:val="00337DD6"/>
    <w:rsid w:val="0035676A"/>
    <w:rsid w:val="0038761F"/>
    <w:rsid w:val="00417992"/>
    <w:rsid w:val="00613D08"/>
    <w:rsid w:val="0078256D"/>
    <w:rsid w:val="007D2BD6"/>
    <w:rsid w:val="008C00C3"/>
    <w:rsid w:val="00954812"/>
    <w:rsid w:val="009B1677"/>
    <w:rsid w:val="00A4670A"/>
    <w:rsid w:val="00A550A2"/>
    <w:rsid w:val="00A57287"/>
    <w:rsid w:val="00A766D1"/>
    <w:rsid w:val="00B2699A"/>
    <w:rsid w:val="00DB7B84"/>
    <w:rsid w:val="00E11F8C"/>
    <w:rsid w:val="00E75561"/>
    <w:rsid w:val="00E85530"/>
    <w:rsid w:val="00EB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DECC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766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76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it.wiktionary.org/wiki/partorir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1575</Words>
  <Characters>8978</Characters>
  <Application>Microsoft Macintosh Word</Application>
  <DocSecurity>0</DocSecurity>
  <Lines>74</Lines>
  <Paragraphs>21</Paragraphs>
  <ScaleCrop>false</ScaleCrop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22</cp:revision>
  <dcterms:created xsi:type="dcterms:W3CDTF">2017-12-02T17:26:00Z</dcterms:created>
  <dcterms:modified xsi:type="dcterms:W3CDTF">2017-12-02T23:36:00Z</dcterms:modified>
</cp:coreProperties>
</file>