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7B6719" w14:textId="77777777" w:rsidR="00EC3DF9" w:rsidRDefault="00EC3DF9" w:rsidP="00EC3DF9">
      <w:pPr>
        <w:pStyle w:val="Nessunaspaziatura"/>
        <w:ind w:left="720"/>
        <w:jc w:val="center"/>
        <w:rPr>
          <w:rFonts w:asciiTheme="majorHAnsi" w:hAnsiTheme="majorHAnsi"/>
          <w:b/>
          <w:sz w:val="28"/>
          <w:szCs w:val="28"/>
        </w:rPr>
      </w:pPr>
      <w:r w:rsidRPr="003350CD">
        <w:rPr>
          <w:rFonts w:asciiTheme="majorHAnsi" w:hAnsiTheme="majorHAnsi"/>
          <w:b/>
          <w:sz w:val="28"/>
          <w:szCs w:val="28"/>
        </w:rPr>
        <w:t xml:space="preserve">PROGETTO </w:t>
      </w:r>
      <w:r>
        <w:rPr>
          <w:rFonts w:asciiTheme="majorHAnsi" w:hAnsiTheme="majorHAnsi"/>
          <w:b/>
          <w:sz w:val="28"/>
          <w:szCs w:val="28"/>
        </w:rPr>
        <w:t>RIABILITAZIONE MNESTICA PER PAZIENTI ANZIANI</w:t>
      </w:r>
    </w:p>
    <w:p w14:paraId="7804DF47" w14:textId="063FA8CA" w:rsidR="005845A1" w:rsidRPr="0075513F" w:rsidRDefault="005845A1" w:rsidP="0075513F">
      <w:pPr>
        <w:pStyle w:val="Nessunaspaziatura"/>
        <w:jc w:val="both"/>
        <w:rPr>
          <w:rFonts w:asciiTheme="majorHAnsi" w:hAnsiTheme="majorHAnsi"/>
          <w:sz w:val="20"/>
          <w:szCs w:val="20"/>
        </w:rPr>
      </w:pPr>
      <w:r w:rsidRPr="0075513F">
        <w:rPr>
          <w:rFonts w:asciiTheme="majorHAnsi" w:hAnsiTheme="majorHAnsi"/>
          <w:sz w:val="20"/>
          <w:szCs w:val="20"/>
        </w:rPr>
        <w:t xml:space="preserve">Il/La Candidato/a illustri il percorso metodologico per progettare un intervento complesso finalizzato alla riabilitazione cognitiva e psicosociale di individui della terza età, ospiti di una residenza per anziani autosufficienti nella quale si pratica riabilitazione della funzione mnestica (2007). </w:t>
      </w:r>
    </w:p>
    <w:p w14:paraId="630EC991" w14:textId="77777777" w:rsidR="0075513F" w:rsidRDefault="0075513F" w:rsidP="0075513F">
      <w:pPr>
        <w:pStyle w:val="Nessunaspaziatura"/>
        <w:jc w:val="both"/>
        <w:rPr>
          <w:rFonts w:asciiTheme="majorHAnsi" w:hAnsiTheme="majorHAnsi"/>
          <w:sz w:val="20"/>
          <w:szCs w:val="20"/>
        </w:rPr>
      </w:pPr>
    </w:p>
    <w:p w14:paraId="47AF71B9" w14:textId="5C6D2AC6" w:rsidR="0075513F" w:rsidRPr="0075513F" w:rsidRDefault="0075513F" w:rsidP="0075513F">
      <w:pPr>
        <w:pStyle w:val="Nessunaspaziatura"/>
        <w:jc w:val="both"/>
        <w:rPr>
          <w:rFonts w:asciiTheme="majorHAnsi" w:hAnsiTheme="majorHAnsi"/>
          <w:sz w:val="20"/>
          <w:szCs w:val="20"/>
        </w:rPr>
      </w:pPr>
      <w:r w:rsidRPr="0075513F">
        <w:rPr>
          <w:rFonts w:asciiTheme="majorHAnsi" w:hAnsiTheme="majorHAnsi"/>
          <w:sz w:val="20"/>
          <w:szCs w:val="20"/>
        </w:rPr>
        <w:t xml:space="preserve">Il/La Candidato/a descriva i cambiamenti della memoria nell’anziano con sospetto deterioramento cognitivo e si soffermi in modo particolare sullo sviluppo di un progetto complesso per il mantenimento dell’abilità mnemonica (2008). </w:t>
      </w:r>
    </w:p>
    <w:p w14:paraId="33067A1A" w14:textId="77777777" w:rsidR="0075513F" w:rsidRPr="0075513F" w:rsidRDefault="0075513F" w:rsidP="0075513F">
      <w:pPr>
        <w:pStyle w:val="Nessunaspaziatura"/>
        <w:jc w:val="both"/>
        <w:rPr>
          <w:rFonts w:asciiTheme="majorHAnsi" w:hAnsiTheme="majorHAnsi"/>
          <w:sz w:val="20"/>
          <w:szCs w:val="20"/>
        </w:rPr>
      </w:pPr>
    </w:p>
    <w:p w14:paraId="1D2F1575" w14:textId="49579F22" w:rsidR="00EC3DF9" w:rsidRDefault="00C329FE" w:rsidP="00EC3DF9">
      <w:pPr>
        <w:pStyle w:val="Nessunaspaziatura"/>
        <w:jc w:val="both"/>
        <w:rPr>
          <w:rFonts w:asciiTheme="majorHAnsi" w:hAnsiTheme="majorHAnsi"/>
          <w:sz w:val="20"/>
          <w:szCs w:val="20"/>
        </w:rPr>
      </w:pPr>
      <w:r w:rsidRPr="0075513F">
        <w:rPr>
          <w:rFonts w:asciiTheme="majorHAnsi" w:hAnsiTheme="majorHAnsi"/>
          <w:sz w:val="20"/>
          <w:szCs w:val="20"/>
        </w:rPr>
        <w:t xml:space="preserve">Una casa di riposo commissiona ad uno psicologo la realizzazione di un progetto per il mantenimento delle abilità mnemoniche rivolto ai propri ospiti residenti, tenuto conto del deterioramento cognitivo dell’anziano. Il/La Candidato/a delinei gli obiettivi e le fasi di un progetto di intervento (2013). </w:t>
      </w:r>
    </w:p>
    <w:p w14:paraId="4180C4ED" w14:textId="77777777" w:rsidR="0075513F" w:rsidRPr="0075513F" w:rsidRDefault="0075513F" w:rsidP="00EC3DF9">
      <w:pPr>
        <w:pStyle w:val="Nessunaspaziatura"/>
        <w:jc w:val="both"/>
        <w:rPr>
          <w:rFonts w:asciiTheme="majorHAnsi" w:hAnsiTheme="majorHAnsi"/>
          <w:sz w:val="20"/>
          <w:szCs w:val="20"/>
        </w:rPr>
      </w:pPr>
    </w:p>
    <w:p w14:paraId="3256E825" w14:textId="77777777" w:rsidR="00EC3DF9" w:rsidRPr="00797B2A" w:rsidRDefault="00EC3DF9" w:rsidP="00EC3DF9">
      <w:pPr>
        <w:pStyle w:val="Nessunaspaziatura"/>
        <w:numPr>
          <w:ilvl w:val="0"/>
          <w:numId w:val="2"/>
        </w:numPr>
        <w:jc w:val="both"/>
        <w:rPr>
          <w:rFonts w:asciiTheme="majorHAnsi" w:hAnsiTheme="majorHAnsi"/>
          <w:b/>
          <w:sz w:val="22"/>
          <w:szCs w:val="22"/>
        </w:rPr>
      </w:pPr>
      <w:r w:rsidRPr="00797B2A">
        <w:rPr>
          <w:rFonts w:asciiTheme="majorHAnsi" w:hAnsiTheme="majorHAnsi"/>
          <w:b/>
          <w:sz w:val="22"/>
          <w:szCs w:val="22"/>
        </w:rPr>
        <w:t>Titolo</w:t>
      </w:r>
    </w:p>
    <w:p w14:paraId="4B14A796" w14:textId="77777777" w:rsidR="00EC3DF9" w:rsidRPr="00797B2A" w:rsidRDefault="00EC3DF9" w:rsidP="00EC3DF9">
      <w:pPr>
        <w:pStyle w:val="Nessunaspaziatura"/>
        <w:numPr>
          <w:ilvl w:val="0"/>
          <w:numId w:val="2"/>
        </w:numPr>
        <w:jc w:val="both"/>
        <w:rPr>
          <w:rFonts w:asciiTheme="majorHAnsi" w:hAnsiTheme="majorHAnsi"/>
          <w:b/>
          <w:sz w:val="22"/>
          <w:szCs w:val="22"/>
        </w:rPr>
      </w:pPr>
      <w:r w:rsidRPr="00797B2A">
        <w:rPr>
          <w:rFonts w:asciiTheme="majorHAnsi" w:hAnsiTheme="majorHAnsi"/>
          <w:b/>
          <w:sz w:val="22"/>
          <w:szCs w:val="22"/>
        </w:rPr>
        <w:t>Modello Teorico</w:t>
      </w:r>
    </w:p>
    <w:p w14:paraId="726DFEA7" w14:textId="77777777" w:rsidR="00EC3DF9" w:rsidRPr="00797B2A" w:rsidRDefault="00EC3DF9" w:rsidP="00D64809">
      <w:pPr>
        <w:pStyle w:val="Paragrafoelenco"/>
        <w:jc w:val="both"/>
        <w:rPr>
          <w:rFonts w:asciiTheme="majorHAnsi" w:hAnsiTheme="majorHAnsi" w:cs="Times New Roman"/>
          <w:sz w:val="22"/>
          <w:szCs w:val="22"/>
        </w:rPr>
      </w:pPr>
      <w:r w:rsidRPr="00797B2A">
        <w:rPr>
          <w:rFonts w:asciiTheme="majorHAnsi" w:hAnsiTheme="majorHAnsi" w:cs="Times New Roman"/>
          <w:sz w:val="22"/>
          <w:szCs w:val="22"/>
        </w:rPr>
        <w:t>In termini medici, l’invecchiamento consiste in una progressiva degenerazione dei tessuti che può portare alla demenza e all’invalidità; dal punto di vista sociologico, rappresenta l’uscita dai contesti produttivi e l’ingresso in quelli assistenziali e sanitari; dal punto di vista psicologico, l’invecchiamento si caratterizza per una ridotta efficienza delle funzionalità percettive, mnestiche e attentive, ma non solo: viene inteso anche come un’ulteriore tappa dello sviluppo dell’individuo che prevede cambiamenti fisici, cognitivi ed emotivi e nella quale avviene una riconfigurazione della personalità.</w:t>
      </w:r>
    </w:p>
    <w:p w14:paraId="00CF52B8" w14:textId="658F4EA6" w:rsidR="00EC3DF9" w:rsidRPr="00797B2A" w:rsidRDefault="00EC3DF9" w:rsidP="00D64809">
      <w:pPr>
        <w:pStyle w:val="Paragrafoelenco"/>
        <w:tabs>
          <w:tab w:val="left" w:pos="3739"/>
        </w:tabs>
        <w:jc w:val="both"/>
        <w:rPr>
          <w:rFonts w:asciiTheme="majorHAnsi" w:hAnsiTheme="majorHAnsi"/>
          <w:sz w:val="22"/>
          <w:szCs w:val="22"/>
        </w:rPr>
      </w:pPr>
      <w:r w:rsidRPr="00797B2A">
        <w:rPr>
          <w:rFonts w:asciiTheme="majorHAnsi" w:hAnsiTheme="majorHAnsi"/>
          <w:sz w:val="22"/>
          <w:szCs w:val="22"/>
        </w:rPr>
        <w:t>In particolare, la funzione mnestica assume un’importanza no</w:t>
      </w:r>
      <w:r w:rsidR="003F0B67" w:rsidRPr="00797B2A">
        <w:rPr>
          <w:rFonts w:asciiTheme="majorHAnsi" w:hAnsiTheme="majorHAnsi"/>
          <w:sz w:val="22"/>
          <w:szCs w:val="22"/>
        </w:rPr>
        <w:t>n</w:t>
      </w:r>
      <w:r w:rsidRPr="00797B2A">
        <w:rPr>
          <w:rFonts w:asciiTheme="majorHAnsi" w:hAnsiTheme="majorHAnsi"/>
          <w:sz w:val="22"/>
          <w:szCs w:val="22"/>
        </w:rPr>
        <w:t xml:space="preserve"> soltanto per il funzionamento mentale, ma anche per l’adattamento ambientale e per il riassetto della propria identità poiché permette di recuperare la storicità del sé, di connettere passato e presente, promuovendo un senso di continuità. Tuttavia, spontaneamente, con l’avanzare dell’età, la memoria può subire un lento declino</w:t>
      </w:r>
      <w:r w:rsidR="00385605" w:rsidRPr="00797B2A">
        <w:rPr>
          <w:rFonts w:asciiTheme="majorHAnsi" w:hAnsiTheme="majorHAnsi"/>
          <w:sz w:val="22"/>
          <w:szCs w:val="22"/>
        </w:rPr>
        <w:t xml:space="preserve">. Per promuovere il benessere dell’anziano non sono sufficienti solo interventi di riabilitazione e potenziamento di abilità residuali di tipo meccanico, ma sono opportuni progetti </w:t>
      </w:r>
      <w:r w:rsidR="00F30A92" w:rsidRPr="00797B2A">
        <w:rPr>
          <w:rFonts w:asciiTheme="majorHAnsi" w:hAnsiTheme="majorHAnsi"/>
          <w:sz w:val="22"/>
          <w:szCs w:val="22"/>
        </w:rPr>
        <w:t>più complessi, che intervengano anche su fattori psicosociali e predispongano opportunità per facilitare esperienze che valorizzino l’affettività e le relazioni sociali, così da impegnare l’anziano, senza esigere sforzo fisico, né accuratezza di esecuzione né velocità.</w:t>
      </w:r>
    </w:p>
    <w:p w14:paraId="2D97C0AA" w14:textId="77777777" w:rsidR="001A668C" w:rsidRPr="00797B2A" w:rsidRDefault="00F30A92" w:rsidP="001A668C">
      <w:pPr>
        <w:pStyle w:val="Paragrafoelenco"/>
        <w:tabs>
          <w:tab w:val="left" w:pos="3739"/>
        </w:tabs>
        <w:jc w:val="both"/>
        <w:rPr>
          <w:rFonts w:asciiTheme="majorHAnsi" w:hAnsiTheme="majorHAnsi"/>
          <w:sz w:val="22"/>
          <w:szCs w:val="22"/>
        </w:rPr>
      </w:pPr>
      <w:r w:rsidRPr="00797B2A">
        <w:rPr>
          <w:rFonts w:asciiTheme="majorHAnsi" w:hAnsiTheme="majorHAnsi"/>
          <w:sz w:val="22"/>
          <w:szCs w:val="22"/>
        </w:rPr>
        <w:t>La perdita delle funzionalità viene compensata dall’accrescimento di nuove abilità, ad esempio emozionali e relazionali, dotando l’anziano di nuovi strumenti, consentendogli uno scenario che lo veda come soggetto produttivo, non più considerandolo solamente come destinatario di cure e assistenza. L’affettività e le relazioni sociali costituiscono anche fattori di protezione dalla depressione senile, poiché rappresentano una risorsa compensativa rispetto a</w:t>
      </w:r>
      <w:r w:rsidR="001A668C" w:rsidRPr="00797B2A">
        <w:rPr>
          <w:rFonts w:asciiTheme="majorHAnsi" w:hAnsiTheme="majorHAnsi"/>
          <w:sz w:val="22"/>
          <w:szCs w:val="22"/>
        </w:rPr>
        <w:t>lle</w:t>
      </w:r>
      <w:r w:rsidRPr="00797B2A">
        <w:rPr>
          <w:rFonts w:asciiTheme="majorHAnsi" w:hAnsiTheme="majorHAnsi"/>
          <w:sz w:val="22"/>
          <w:szCs w:val="22"/>
        </w:rPr>
        <w:t xml:space="preserve"> perdite cognitive.</w:t>
      </w:r>
    </w:p>
    <w:p w14:paraId="49679A92" w14:textId="77777777" w:rsidR="009877E9" w:rsidRPr="00797B2A" w:rsidRDefault="001A668C" w:rsidP="009877E9">
      <w:pPr>
        <w:pStyle w:val="Paragrafoelenco"/>
        <w:tabs>
          <w:tab w:val="left" w:pos="3739"/>
        </w:tabs>
        <w:jc w:val="both"/>
        <w:rPr>
          <w:rFonts w:asciiTheme="majorHAnsi" w:hAnsiTheme="majorHAnsi" w:cs="Times New Roman"/>
          <w:sz w:val="22"/>
          <w:szCs w:val="22"/>
        </w:rPr>
      </w:pPr>
      <w:r w:rsidRPr="00797B2A">
        <w:rPr>
          <w:rFonts w:asciiTheme="majorHAnsi" w:hAnsiTheme="majorHAnsi" w:cs="Times New Roman"/>
          <w:sz w:val="22"/>
          <w:szCs w:val="22"/>
        </w:rPr>
        <w:t>La stimolazione affettiva, infatti, si propone di mantenere una certa vitalità, incrementare l’autostima con lo scopo ultimo di aumentare i livelli di benessere psicologico e della qualità della vita. Risulta anche necessario creare un ambiente supportivo e amichevole, in modo tale da permette agli anziani una vita piena e di massimizzare il loro contributo; creare, quindi, un ambiente sociale e fisico “amico” o “age-friendly” può avere un impatto positivo e migliorare la partecipazione attiva e l’indipendenza delle persone anziane.</w:t>
      </w:r>
    </w:p>
    <w:p w14:paraId="2665AA42" w14:textId="65BC8063" w:rsidR="007516C8" w:rsidRPr="00797B2A" w:rsidRDefault="001A668C" w:rsidP="00176BE1">
      <w:pPr>
        <w:pStyle w:val="Paragrafoelenco"/>
        <w:tabs>
          <w:tab w:val="left" w:pos="3739"/>
        </w:tabs>
        <w:jc w:val="both"/>
        <w:rPr>
          <w:rFonts w:asciiTheme="majorHAnsi" w:hAnsiTheme="majorHAnsi" w:cs="Times New Roman"/>
          <w:sz w:val="22"/>
          <w:szCs w:val="22"/>
        </w:rPr>
      </w:pPr>
      <w:r w:rsidRPr="00797B2A">
        <w:rPr>
          <w:rFonts w:asciiTheme="majorHAnsi" w:hAnsiTheme="majorHAnsi" w:cs="Times New Roman"/>
          <w:sz w:val="22"/>
          <w:szCs w:val="22"/>
        </w:rPr>
        <w:t xml:space="preserve">Il </w:t>
      </w:r>
      <w:r w:rsidRPr="00797B2A">
        <w:rPr>
          <w:rFonts w:asciiTheme="majorHAnsi" w:hAnsiTheme="majorHAnsi" w:cs="Times New Roman"/>
          <w:b/>
          <w:sz w:val="22"/>
          <w:szCs w:val="22"/>
          <w:u w:val="single"/>
        </w:rPr>
        <w:t>Modello SOC, “Selezione, Ottimizzazione, Compensazione”</w:t>
      </w:r>
      <w:r w:rsidRPr="00797B2A">
        <w:rPr>
          <w:rFonts w:asciiTheme="majorHAnsi" w:hAnsiTheme="majorHAnsi" w:cs="Times New Roman"/>
          <w:sz w:val="22"/>
          <w:szCs w:val="22"/>
        </w:rPr>
        <w:t xml:space="preserve"> di </w:t>
      </w:r>
      <w:r w:rsidRPr="00797B2A">
        <w:rPr>
          <w:rFonts w:asciiTheme="majorHAnsi" w:hAnsiTheme="majorHAnsi" w:cs="Times New Roman"/>
          <w:b/>
          <w:sz w:val="22"/>
          <w:szCs w:val="22"/>
          <w:u w:val="single"/>
        </w:rPr>
        <w:t>Baltes</w:t>
      </w:r>
      <w:r w:rsidRPr="00797B2A">
        <w:rPr>
          <w:rFonts w:asciiTheme="majorHAnsi" w:hAnsiTheme="majorHAnsi" w:cs="Times New Roman"/>
          <w:sz w:val="22"/>
          <w:szCs w:val="22"/>
        </w:rPr>
        <w:t xml:space="preserve"> offre dimensioni direttamente osservabili e sulle quali è possibile intervenire: sintetizza le procedure di aggiustamento e compensazione che consentono di ricostruire uno stile comportamentale equilibrato, calcolando e bilanciando perdite e guadagni; ovvero adottando una prospettiva positiva sull’invecchiamento, questo può conferire all’anziano nuove capacità ed abilità incrementando notevolmente la qualità della sua vita.</w:t>
      </w:r>
      <w:r w:rsidR="009877E9" w:rsidRPr="00797B2A">
        <w:rPr>
          <w:rFonts w:asciiTheme="majorHAnsi" w:hAnsiTheme="majorHAnsi" w:cs="Times New Roman"/>
          <w:sz w:val="22"/>
          <w:szCs w:val="22"/>
        </w:rPr>
        <w:t xml:space="preserve"> </w:t>
      </w:r>
      <w:r w:rsidR="009877E9" w:rsidRPr="00797B2A">
        <w:rPr>
          <w:rFonts w:asciiTheme="majorHAnsi" w:hAnsiTheme="majorHAnsi" w:cs="Times New Roman"/>
          <w:sz w:val="22"/>
          <w:szCs w:val="22"/>
          <w:u w:val="single"/>
        </w:rPr>
        <w:t>Si definisce “invecchiamento riuscito”, l’invecchiamento che seleziona gli obiettivi da raggiungere, ottimizza le risorse a disposizione e compensa le perdite</w:t>
      </w:r>
      <w:r w:rsidR="009877E9" w:rsidRPr="00797B2A">
        <w:rPr>
          <w:rFonts w:asciiTheme="majorHAnsi" w:hAnsiTheme="majorHAnsi" w:cs="Times New Roman"/>
          <w:sz w:val="22"/>
          <w:szCs w:val="22"/>
        </w:rPr>
        <w:t>.</w:t>
      </w:r>
    </w:p>
    <w:p w14:paraId="2CA50EAC" w14:textId="77777777" w:rsidR="00EC3DF9" w:rsidRPr="00797B2A" w:rsidRDefault="00EC3DF9" w:rsidP="00EC3DF9">
      <w:pPr>
        <w:pStyle w:val="Nessunaspaziatura"/>
        <w:numPr>
          <w:ilvl w:val="0"/>
          <w:numId w:val="2"/>
        </w:numPr>
        <w:jc w:val="both"/>
        <w:rPr>
          <w:rFonts w:asciiTheme="majorHAnsi" w:hAnsiTheme="majorHAnsi"/>
          <w:b/>
          <w:sz w:val="22"/>
          <w:szCs w:val="22"/>
        </w:rPr>
      </w:pPr>
      <w:r w:rsidRPr="00797B2A">
        <w:rPr>
          <w:rFonts w:asciiTheme="majorHAnsi" w:hAnsiTheme="majorHAnsi"/>
          <w:b/>
          <w:sz w:val="22"/>
          <w:szCs w:val="22"/>
        </w:rPr>
        <w:t>Destinatari</w:t>
      </w:r>
    </w:p>
    <w:p w14:paraId="5330AE4E" w14:textId="1D4675EA" w:rsidR="00EC3DF9" w:rsidRPr="00797B2A" w:rsidRDefault="00EC3DF9" w:rsidP="00EC3DF9">
      <w:pPr>
        <w:pStyle w:val="Nessunaspaziatura"/>
        <w:ind w:left="720"/>
        <w:jc w:val="both"/>
        <w:rPr>
          <w:rFonts w:asciiTheme="majorHAnsi" w:hAnsiTheme="majorHAnsi"/>
          <w:sz w:val="22"/>
          <w:szCs w:val="22"/>
        </w:rPr>
      </w:pPr>
      <w:r w:rsidRPr="00797B2A">
        <w:rPr>
          <w:rFonts w:asciiTheme="majorHAnsi" w:hAnsiTheme="majorHAnsi"/>
          <w:sz w:val="22"/>
          <w:szCs w:val="22"/>
          <w:u w:val="single"/>
        </w:rPr>
        <w:t>DIRETTI</w:t>
      </w:r>
      <w:r w:rsidRPr="00797B2A">
        <w:rPr>
          <w:rFonts w:asciiTheme="majorHAnsi" w:hAnsiTheme="majorHAnsi"/>
          <w:sz w:val="22"/>
          <w:szCs w:val="22"/>
        </w:rPr>
        <w:t xml:space="preserve">: </w:t>
      </w:r>
      <w:r w:rsidR="007A77D2" w:rsidRPr="00797B2A">
        <w:rPr>
          <w:rFonts w:asciiTheme="majorHAnsi" w:hAnsiTheme="majorHAnsi"/>
          <w:sz w:val="22"/>
          <w:szCs w:val="22"/>
        </w:rPr>
        <w:t>20</w:t>
      </w:r>
      <w:r w:rsidR="00312C88" w:rsidRPr="00797B2A">
        <w:rPr>
          <w:rFonts w:asciiTheme="majorHAnsi" w:hAnsiTheme="majorHAnsi"/>
          <w:sz w:val="22"/>
          <w:szCs w:val="22"/>
        </w:rPr>
        <w:t xml:space="preserve"> ospiti della residenza/centro diurno.</w:t>
      </w:r>
    </w:p>
    <w:p w14:paraId="0D9BD92B" w14:textId="1940C7B5" w:rsidR="00EC3DF9" w:rsidRPr="00797B2A" w:rsidRDefault="00EC3DF9" w:rsidP="00EC3DF9">
      <w:pPr>
        <w:pStyle w:val="Nessunaspaziatura"/>
        <w:ind w:left="720"/>
        <w:jc w:val="both"/>
        <w:rPr>
          <w:rFonts w:asciiTheme="majorHAnsi" w:hAnsiTheme="majorHAnsi"/>
          <w:sz w:val="22"/>
          <w:szCs w:val="22"/>
        </w:rPr>
      </w:pPr>
      <w:r w:rsidRPr="00797B2A">
        <w:rPr>
          <w:rFonts w:asciiTheme="majorHAnsi" w:hAnsiTheme="majorHAnsi"/>
          <w:sz w:val="22"/>
          <w:szCs w:val="22"/>
          <w:u w:val="single"/>
        </w:rPr>
        <w:t>INDIRETTI</w:t>
      </w:r>
      <w:r w:rsidRPr="00797B2A">
        <w:rPr>
          <w:rFonts w:asciiTheme="majorHAnsi" w:hAnsiTheme="majorHAnsi"/>
          <w:sz w:val="22"/>
          <w:szCs w:val="22"/>
        </w:rPr>
        <w:t xml:space="preserve">: </w:t>
      </w:r>
      <w:r w:rsidR="00312C88" w:rsidRPr="00797B2A">
        <w:rPr>
          <w:rFonts w:asciiTheme="majorHAnsi" w:hAnsiTheme="majorHAnsi"/>
          <w:sz w:val="22"/>
          <w:szCs w:val="22"/>
        </w:rPr>
        <w:t>famiglie, comunità.</w:t>
      </w:r>
    </w:p>
    <w:p w14:paraId="2EE6F4EE" w14:textId="45C9292B" w:rsidR="00EC3DF9" w:rsidRPr="00797B2A" w:rsidRDefault="00EC3DF9" w:rsidP="00EC3DF9">
      <w:pPr>
        <w:pStyle w:val="Nessunaspaziatura"/>
        <w:numPr>
          <w:ilvl w:val="0"/>
          <w:numId w:val="2"/>
        </w:numPr>
        <w:jc w:val="both"/>
        <w:rPr>
          <w:rFonts w:asciiTheme="majorHAnsi" w:hAnsiTheme="majorHAnsi"/>
          <w:b/>
          <w:sz w:val="22"/>
          <w:szCs w:val="22"/>
        </w:rPr>
      </w:pPr>
      <w:r w:rsidRPr="00797B2A">
        <w:rPr>
          <w:rFonts w:asciiTheme="majorHAnsi" w:hAnsiTheme="majorHAnsi"/>
          <w:b/>
          <w:sz w:val="22"/>
          <w:szCs w:val="22"/>
        </w:rPr>
        <w:lastRenderedPageBreak/>
        <w:t>Obiettivo generale</w:t>
      </w:r>
      <w:r w:rsidR="003F0B67" w:rsidRPr="00797B2A">
        <w:rPr>
          <w:rFonts w:asciiTheme="majorHAnsi" w:hAnsiTheme="majorHAnsi"/>
          <w:b/>
          <w:sz w:val="22"/>
          <w:szCs w:val="22"/>
        </w:rPr>
        <w:t xml:space="preserve">: </w:t>
      </w:r>
      <w:r w:rsidR="003F0B67" w:rsidRPr="00797B2A">
        <w:rPr>
          <w:rFonts w:asciiTheme="majorHAnsi" w:hAnsiTheme="majorHAnsi"/>
          <w:sz w:val="22"/>
          <w:szCs w:val="22"/>
        </w:rPr>
        <w:t>l’obiettivo generale è quello di sviluppare le abilità cognitive residue, in particolare quelle mnestiche, e stimolare la socializzazione per promuovere un nuovo senso di autoefficacia e incrementare il benessere globale degli ospiti della residenza/centro diurno.</w:t>
      </w:r>
    </w:p>
    <w:p w14:paraId="28DAA45F" w14:textId="77777777" w:rsidR="003F0B67" w:rsidRPr="00797B2A" w:rsidRDefault="00EC3DF9" w:rsidP="003F0B67">
      <w:pPr>
        <w:pStyle w:val="Nessunaspaziatura"/>
        <w:ind w:left="720"/>
        <w:jc w:val="both"/>
        <w:rPr>
          <w:rFonts w:asciiTheme="majorHAnsi" w:eastAsia="Times New Roman" w:hAnsiTheme="majorHAnsi" w:cs="Arial"/>
          <w:b/>
          <w:sz w:val="22"/>
          <w:szCs w:val="22"/>
          <w:shd w:val="clear" w:color="auto" w:fill="FFFFFF"/>
        </w:rPr>
      </w:pPr>
      <w:r w:rsidRPr="00797B2A">
        <w:rPr>
          <w:rFonts w:asciiTheme="majorHAnsi" w:eastAsia="Times New Roman" w:hAnsiTheme="majorHAnsi" w:cs="Arial"/>
          <w:b/>
          <w:sz w:val="22"/>
          <w:szCs w:val="22"/>
          <w:shd w:val="clear" w:color="auto" w:fill="FFFFFF"/>
        </w:rPr>
        <w:t xml:space="preserve">Obiettivi Specifici: </w:t>
      </w:r>
    </w:p>
    <w:p w14:paraId="0C7FD50D" w14:textId="044CF097" w:rsidR="00EC3DF9" w:rsidRPr="00797B2A" w:rsidRDefault="00312C88" w:rsidP="003F0B67">
      <w:pPr>
        <w:pStyle w:val="Nessunaspaziatura"/>
        <w:ind w:left="720"/>
        <w:jc w:val="both"/>
        <w:rPr>
          <w:rFonts w:asciiTheme="majorHAnsi" w:eastAsia="Times New Roman" w:hAnsiTheme="majorHAnsi" w:cs="Arial"/>
          <w:sz w:val="22"/>
          <w:szCs w:val="22"/>
          <w:shd w:val="clear" w:color="auto" w:fill="FFFFFF"/>
        </w:rPr>
      </w:pPr>
      <w:r w:rsidRPr="00797B2A">
        <w:rPr>
          <w:rFonts w:asciiTheme="majorHAnsi" w:eastAsia="Times New Roman" w:hAnsiTheme="majorHAnsi" w:cs="Arial"/>
          <w:sz w:val="22"/>
          <w:szCs w:val="22"/>
          <w:shd w:val="clear" w:color="auto" w:fill="FFFFFF"/>
        </w:rPr>
        <w:t>-valutare il grado</w:t>
      </w:r>
      <w:r w:rsidR="003F0B67" w:rsidRPr="00797B2A">
        <w:rPr>
          <w:rFonts w:asciiTheme="majorHAnsi" w:eastAsia="Times New Roman" w:hAnsiTheme="majorHAnsi" w:cs="Arial"/>
          <w:sz w:val="22"/>
          <w:szCs w:val="22"/>
          <w:shd w:val="clear" w:color="auto" w:fill="FFFFFF"/>
        </w:rPr>
        <w:t xml:space="preserve"> di degenerazione neurologica; </w:t>
      </w:r>
    </w:p>
    <w:p w14:paraId="4DB1E848" w14:textId="2FC9C7F9" w:rsidR="003F0B67" w:rsidRPr="00797B2A" w:rsidRDefault="003F0B67" w:rsidP="003F0B67">
      <w:pPr>
        <w:pStyle w:val="Nessunaspaziatura"/>
        <w:ind w:left="720"/>
        <w:jc w:val="both"/>
        <w:rPr>
          <w:rFonts w:asciiTheme="majorHAnsi" w:eastAsia="Times New Roman" w:hAnsiTheme="majorHAnsi" w:cs="Arial"/>
          <w:sz w:val="22"/>
          <w:szCs w:val="22"/>
          <w:shd w:val="clear" w:color="auto" w:fill="FFFFFF"/>
        </w:rPr>
      </w:pPr>
      <w:r w:rsidRPr="00797B2A">
        <w:rPr>
          <w:rFonts w:asciiTheme="majorHAnsi" w:eastAsia="Times New Roman" w:hAnsiTheme="majorHAnsi" w:cs="Arial"/>
          <w:sz w:val="22"/>
          <w:szCs w:val="22"/>
          <w:shd w:val="clear" w:color="auto" w:fill="FFFFFF"/>
        </w:rPr>
        <w:t>-riabilitare le funzioni cognitive deteriorate, in particolare quelle mnestiche;</w:t>
      </w:r>
    </w:p>
    <w:p w14:paraId="57CB5D5E" w14:textId="254A30A7" w:rsidR="003F0B67" w:rsidRPr="00797B2A" w:rsidRDefault="003F0B67" w:rsidP="00312C88">
      <w:pPr>
        <w:pStyle w:val="Nessunaspaziatura"/>
        <w:ind w:left="720"/>
        <w:jc w:val="both"/>
        <w:rPr>
          <w:rFonts w:asciiTheme="majorHAnsi" w:eastAsia="Times New Roman" w:hAnsiTheme="majorHAnsi" w:cs="Arial"/>
          <w:sz w:val="22"/>
          <w:szCs w:val="22"/>
          <w:shd w:val="clear" w:color="auto" w:fill="FFFFFF"/>
        </w:rPr>
      </w:pPr>
      <w:r w:rsidRPr="00797B2A">
        <w:rPr>
          <w:rFonts w:asciiTheme="majorHAnsi" w:eastAsia="Times New Roman" w:hAnsiTheme="majorHAnsi" w:cs="Arial"/>
          <w:sz w:val="22"/>
          <w:szCs w:val="22"/>
          <w:shd w:val="clear" w:color="auto" w:fill="FFFFFF"/>
        </w:rPr>
        <w:t>-stimolare la socializzazione, la creatività e le emozioni positive</w:t>
      </w:r>
      <w:r w:rsidR="00312C88" w:rsidRPr="00797B2A">
        <w:rPr>
          <w:rFonts w:asciiTheme="majorHAnsi" w:eastAsia="Times New Roman" w:hAnsiTheme="majorHAnsi" w:cs="Arial"/>
          <w:sz w:val="22"/>
          <w:szCs w:val="22"/>
          <w:shd w:val="clear" w:color="auto" w:fill="FFFFFF"/>
        </w:rPr>
        <w:t xml:space="preserve"> (accrescere nuove abilità, sociali ed emotive, per compensare le perdite</w:t>
      </w:r>
      <w:r w:rsidR="00C633F1" w:rsidRPr="00797B2A">
        <w:rPr>
          <w:rFonts w:asciiTheme="majorHAnsi" w:eastAsia="Times New Roman" w:hAnsiTheme="majorHAnsi" w:cs="Arial"/>
          <w:sz w:val="22"/>
          <w:szCs w:val="22"/>
          <w:shd w:val="clear" w:color="auto" w:fill="FFFFFF"/>
        </w:rPr>
        <w:t>.</w:t>
      </w:r>
    </w:p>
    <w:p w14:paraId="1F1D081A" w14:textId="77777777" w:rsidR="00EC3DF9" w:rsidRPr="00797B2A" w:rsidRDefault="00EC3DF9" w:rsidP="00EC3DF9">
      <w:pPr>
        <w:pStyle w:val="Nessunaspaziatura"/>
        <w:numPr>
          <w:ilvl w:val="0"/>
          <w:numId w:val="2"/>
        </w:numPr>
        <w:jc w:val="both"/>
        <w:rPr>
          <w:rFonts w:asciiTheme="majorHAnsi" w:hAnsiTheme="majorHAnsi"/>
          <w:b/>
          <w:sz w:val="22"/>
          <w:szCs w:val="22"/>
        </w:rPr>
      </w:pPr>
      <w:r w:rsidRPr="00797B2A">
        <w:rPr>
          <w:rFonts w:asciiTheme="majorHAnsi" w:hAnsiTheme="majorHAnsi"/>
          <w:b/>
          <w:sz w:val="22"/>
          <w:szCs w:val="22"/>
        </w:rPr>
        <w:t>Metodologia</w:t>
      </w:r>
    </w:p>
    <w:p w14:paraId="37CC7FA6" w14:textId="63770867" w:rsidR="00EC3DF9" w:rsidRPr="00797B2A" w:rsidRDefault="00EC3DF9" w:rsidP="00EC3DF9">
      <w:pPr>
        <w:pStyle w:val="Nessunaspaziatura"/>
        <w:ind w:left="720"/>
        <w:jc w:val="both"/>
        <w:rPr>
          <w:rFonts w:asciiTheme="majorHAnsi" w:hAnsiTheme="majorHAnsi"/>
          <w:sz w:val="22"/>
          <w:szCs w:val="22"/>
        </w:rPr>
      </w:pPr>
      <w:r w:rsidRPr="00797B2A">
        <w:rPr>
          <w:rFonts w:asciiTheme="majorHAnsi" w:hAnsiTheme="majorHAnsi"/>
          <w:sz w:val="22"/>
          <w:szCs w:val="22"/>
        </w:rPr>
        <w:t xml:space="preserve">L’impostazione del progetto sarà </w:t>
      </w:r>
      <w:r w:rsidR="00D036A8" w:rsidRPr="00797B2A">
        <w:rPr>
          <w:rFonts w:asciiTheme="majorHAnsi" w:hAnsiTheme="majorHAnsi"/>
          <w:sz w:val="22"/>
          <w:szCs w:val="22"/>
        </w:rPr>
        <w:t xml:space="preserve">integrata: includerà </w:t>
      </w:r>
      <w:r w:rsidR="00B34D0C" w:rsidRPr="00797B2A">
        <w:rPr>
          <w:rFonts w:asciiTheme="majorHAnsi" w:hAnsiTheme="majorHAnsi"/>
          <w:sz w:val="22"/>
          <w:szCs w:val="22"/>
        </w:rPr>
        <w:t xml:space="preserve">screening e </w:t>
      </w:r>
      <w:r w:rsidR="00D036A8" w:rsidRPr="00797B2A">
        <w:rPr>
          <w:rFonts w:asciiTheme="majorHAnsi" w:hAnsiTheme="majorHAnsi"/>
          <w:sz w:val="22"/>
          <w:szCs w:val="22"/>
        </w:rPr>
        <w:t xml:space="preserve">training neuropsicologici, interventi psicoeducativi per incrementare la percezione della propria autoefficacia e laboratori creativi per stimolare la socializzazione e variegare lo stile di vita degli anziani ospiti del centro diurno </w:t>
      </w:r>
      <w:r w:rsidRPr="00797B2A">
        <w:rPr>
          <w:rFonts w:asciiTheme="majorHAnsi" w:hAnsiTheme="majorHAnsi"/>
          <w:sz w:val="22"/>
          <w:szCs w:val="22"/>
        </w:rPr>
        <w:t>(</w:t>
      </w:r>
      <w:r w:rsidR="00D036A8" w:rsidRPr="00797B2A">
        <w:rPr>
          <w:rFonts w:asciiTheme="majorHAnsi" w:hAnsiTheme="majorHAnsi"/>
          <w:sz w:val="22"/>
          <w:szCs w:val="22"/>
        </w:rPr>
        <w:t xml:space="preserve">gli interventi citati sono in linea con gli interventi autorizzati per lo psicologo dalla </w:t>
      </w:r>
      <w:r w:rsidRPr="00797B2A">
        <w:rPr>
          <w:rFonts w:asciiTheme="majorHAnsi" w:hAnsiTheme="majorHAnsi"/>
          <w:sz w:val="22"/>
          <w:szCs w:val="22"/>
        </w:rPr>
        <w:t>Legge 56/89).</w:t>
      </w:r>
    </w:p>
    <w:p w14:paraId="3B49D19B" w14:textId="77777777" w:rsidR="00EC3DF9" w:rsidRPr="00797B2A" w:rsidRDefault="00EC3DF9" w:rsidP="00EC3DF9">
      <w:pPr>
        <w:pStyle w:val="Nessunaspaziatura"/>
        <w:numPr>
          <w:ilvl w:val="0"/>
          <w:numId w:val="2"/>
        </w:numPr>
        <w:jc w:val="both"/>
        <w:rPr>
          <w:rFonts w:asciiTheme="majorHAnsi" w:hAnsiTheme="majorHAnsi"/>
          <w:b/>
          <w:sz w:val="22"/>
          <w:szCs w:val="22"/>
        </w:rPr>
      </w:pPr>
      <w:r w:rsidRPr="00797B2A">
        <w:rPr>
          <w:rFonts w:asciiTheme="majorHAnsi" w:hAnsiTheme="majorHAnsi"/>
          <w:b/>
          <w:sz w:val="22"/>
          <w:szCs w:val="22"/>
        </w:rPr>
        <w:t>Attività</w:t>
      </w:r>
      <w:r w:rsidRPr="00797B2A">
        <w:rPr>
          <w:rFonts w:asciiTheme="majorHAnsi" w:hAnsiTheme="majorHAnsi"/>
          <w:sz w:val="22"/>
          <w:szCs w:val="22"/>
        </w:rPr>
        <w:t xml:space="preserve"> (fasi, tempi, strumenti)</w:t>
      </w:r>
    </w:p>
    <w:p w14:paraId="34D70755" w14:textId="7096941E" w:rsidR="000C2239" w:rsidRPr="00797B2A" w:rsidRDefault="00EC3DF9" w:rsidP="000C2239">
      <w:pPr>
        <w:pStyle w:val="Nessunaspaziatura"/>
        <w:ind w:left="720"/>
        <w:jc w:val="both"/>
        <w:rPr>
          <w:rFonts w:asciiTheme="majorHAnsi" w:hAnsiTheme="majorHAnsi"/>
          <w:sz w:val="22"/>
          <w:szCs w:val="22"/>
        </w:rPr>
      </w:pPr>
      <w:r w:rsidRPr="00797B2A">
        <w:rPr>
          <w:rFonts w:asciiTheme="majorHAnsi" w:hAnsiTheme="majorHAnsi"/>
          <w:b/>
          <w:sz w:val="22"/>
          <w:szCs w:val="22"/>
        </w:rPr>
        <w:t xml:space="preserve">1’ fase: </w:t>
      </w:r>
      <w:r w:rsidR="00B34D0C" w:rsidRPr="00797B2A">
        <w:rPr>
          <w:rFonts w:asciiTheme="majorHAnsi" w:hAnsiTheme="majorHAnsi"/>
          <w:b/>
          <w:sz w:val="22"/>
          <w:szCs w:val="22"/>
          <w:u w:val="single"/>
        </w:rPr>
        <w:t>PRESENTAZIONE DEL PROGETTO</w:t>
      </w:r>
      <w:r w:rsidR="00B34D0C" w:rsidRPr="00797B2A">
        <w:rPr>
          <w:rFonts w:asciiTheme="majorHAnsi" w:hAnsiTheme="majorHAnsi"/>
          <w:sz w:val="22"/>
          <w:szCs w:val="22"/>
        </w:rPr>
        <w:t>: Il</w:t>
      </w:r>
      <w:r w:rsidR="00073B33" w:rsidRPr="00797B2A">
        <w:rPr>
          <w:rFonts w:asciiTheme="majorHAnsi" w:hAnsiTheme="majorHAnsi"/>
          <w:sz w:val="22"/>
          <w:szCs w:val="22"/>
        </w:rPr>
        <w:t xml:space="preserve"> progetto sarà presentato dallo psicologo</w:t>
      </w:r>
      <w:r w:rsidR="00B34D0C" w:rsidRPr="00797B2A">
        <w:rPr>
          <w:rFonts w:asciiTheme="majorHAnsi" w:hAnsiTheme="majorHAnsi"/>
          <w:sz w:val="22"/>
          <w:szCs w:val="22"/>
        </w:rPr>
        <w:t xml:space="preserve"> agli anziani e agli operatori del centro. Sarà presente l’</w:t>
      </w:r>
      <w:r w:rsidR="00073B33" w:rsidRPr="00797B2A">
        <w:rPr>
          <w:rFonts w:asciiTheme="majorHAnsi" w:hAnsiTheme="majorHAnsi"/>
          <w:sz w:val="22"/>
          <w:szCs w:val="22"/>
        </w:rPr>
        <w:t>animatore sociale</w:t>
      </w:r>
      <w:r w:rsidR="00B34D0C" w:rsidRPr="00797B2A">
        <w:rPr>
          <w:rFonts w:asciiTheme="majorHAnsi" w:hAnsiTheme="majorHAnsi"/>
          <w:sz w:val="22"/>
          <w:szCs w:val="22"/>
        </w:rPr>
        <w:t>,</w:t>
      </w:r>
      <w:r w:rsidR="00073B33" w:rsidRPr="00797B2A">
        <w:rPr>
          <w:rFonts w:asciiTheme="majorHAnsi" w:hAnsiTheme="majorHAnsi"/>
          <w:sz w:val="22"/>
          <w:szCs w:val="22"/>
        </w:rPr>
        <w:t xml:space="preserve"> che lo affia</w:t>
      </w:r>
      <w:r w:rsidR="00B34D0C" w:rsidRPr="00797B2A">
        <w:rPr>
          <w:rFonts w:asciiTheme="majorHAnsi" w:hAnsiTheme="majorHAnsi"/>
          <w:sz w:val="22"/>
          <w:szCs w:val="22"/>
        </w:rPr>
        <w:t>ncherà nelle attività di gruppo. A</w:t>
      </w:r>
      <w:r w:rsidR="00073B33" w:rsidRPr="00797B2A">
        <w:rPr>
          <w:rFonts w:asciiTheme="majorHAnsi" w:hAnsiTheme="majorHAnsi"/>
          <w:sz w:val="22"/>
          <w:szCs w:val="22"/>
        </w:rPr>
        <w:t xml:space="preserve">gli anziani </w:t>
      </w:r>
      <w:r w:rsidR="00B34D0C" w:rsidRPr="00797B2A">
        <w:rPr>
          <w:rFonts w:asciiTheme="majorHAnsi" w:hAnsiTheme="majorHAnsi"/>
          <w:sz w:val="22"/>
          <w:szCs w:val="22"/>
        </w:rPr>
        <w:t xml:space="preserve">sarà somministrato un questionario </w:t>
      </w:r>
      <w:r w:rsidR="007A77D2" w:rsidRPr="00797B2A">
        <w:rPr>
          <w:rFonts w:asciiTheme="majorHAnsi" w:hAnsiTheme="majorHAnsi"/>
          <w:sz w:val="22"/>
          <w:szCs w:val="22"/>
        </w:rPr>
        <w:t xml:space="preserve">(di gruppo, facilitato dallo psicologo) per indagare aspettative e bisogni </w:t>
      </w:r>
      <w:r w:rsidR="00073B33" w:rsidRPr="00797B2A">
        <w:rPr>
          <w:rFonts w:asciiTheme="majorHAnsi" w:hAnsiTheme="majorHAnsi"/>
          <w:sz w:val="22"/>
          <w:szCs w:val="22"/>
        </w:rPr>
        <w:t xml:space="preserve">ed eventualmente </w:t>
      </w:r>
      <w:r w:rsidR="007A77D2" w:rsidRPr="00797B2A">
        <w:rPr>
          <w:rFonts w:asciiTheme="majorHAnsi" w:hAnsiTheme="majorHAnsi"/>
          <w:sz w:val="22"/>
          <w:szCs w:val="22"/>
        </w:rPr>
        <w:t>integrare il progetto</w:t>
      </w:r>
      <w:r w:rsidR="00073B33" w:rsidRPr="00797B2A">
        <w:rPr>
          <w:rFonts w:asciiTheme="majorHAnsi" w:hAnsiTheme="majorHAnsi"/>
          <w:sz w:val="22"/>
          <w:szCs w:val="22"/>
        </w:rPr>
        <w:t xml:space="preserve"> </w:t>
      </w:r>
      <w:r w:rsidR="007A77D2" w:rsidRPr="00797B2A">
        <w:rPr>
          <w:rFonts w:asciiTheme="majorHAnsi" w:hAnsiTheme="majorHAnsi"/>
          <w:sz w:val="22"/>
          <w:szCs w:val="22"/>
        </w:rPr>
        <w:t>sulla</w:t>
      </w:r>
      <w:r w:rsidR="00073B33" w:rsidRPr="00797B2A">
        <w:rPr>
          <w:rFonts w:asciiTheme="majorHAnsi" w:hAnsiTheme="majorHAnsi"/>
          <w:sz w:val="22"/>
          <w:szCs w:val="22"/>
        </w:rPr>
        <w:t xml:space="preserve"> base </w:t>
      </w:r>
      <w:r w:rsidR="007A77D2" w:rsidRPr="00797B2A">
        <w:rPr>
          <w:rFonts w:asciiTheme="majorHAnsi" w:hAnsiTheme="majorHAnsi"/>
          <w:sz w:val="22"/>
          <w:szCs w:val="22"/>
        </w:rPr>
        <w:t>dei</w:t>
      </w:r>
      <w:r w:rsidR="00073B33" w:rsidRPr="00797B2A">
        <w:rPr>
          <w:rFonts w:asciiTheme="majorHAnsi" w:hAnsiTheme="majorHAnsi"/>
          <w:sz w:val="22"/>
          <w:szCs w:val="22"/>
        </w:rPr>
        <w:t xml:space="preserve"> loro interventi, per renderli partecipanti attivi e non destinatari passivi</w:t>
      </w:r>
      <w:r w:rsidR="007A77D2" w:rsidRPr="00797B2A">
        <w:rPr>
          <w:rFonts w:asciiTheme="majorHAnsi" w:hAnsiTheme="majorHAnsi"/>
          <w:sz w:val="22"/>
          <w:szCs w:val="22"/>
        </w:rPr>
        <w:t>.</w:t>
      </w:r>
      <w:r w:rsidRPr="00797B2A">
        <w:rPr>
          <w:rFonts w:asciiTheme="majorHAnsi" w:hAnsiTheme="majorHAnsi"/>
          <w:sz w:val="22"/>
          <w:szCs w:val="22"/>
        </w:rPr>
        <w:t xml:space="preserve"> </w:t>
      </w:r>
    </w:p>
    <w:p w14:paraId="0F586A36" w14:textId="27F7EFBB" w:rsidR="000C2239" w:rsidRPr="00797B2A" w:rsidRDefault="00EC3DF9" w:rsidP="000C2239">
      <w:pPr>
        <w:pStyle w:val="Nessunaspaziatura"/>
        <w:ind w:left="720"/>
        <w:jc w:val="both"/>
        <w:rPr>
          <w:rFonts w:asciiTheme="majorHAnsi" w:hAnsiTheme="majorHAnsi" w:cs="Times New Roman"/>
          <w:sz w:val="22"/>
          <w:szCs w:val="22"/>
        </w:rPr>
      </w:pPr>
      <w:r w:rsidRPr="00797B2A">
        <w:rPr>
          <w:rFonts w:asciiTheme="majorHAnsi" w:hAnsiTheme="majorHAnsi"/>
          <w:b/>
          <w:sz w:val="22"/>
          <w:szCs w:val="22"/>
        </w:rPr>
        <w:t xml:space="preserve">Strumenti: </w:t>
      </w:r>
      <w:r w:rsidR="007A77D2" w:rsidRPr="00797B2A">
        <w:rPr>
          <w:rFonts w:asciiTheme="majorHAnsi" w:hAnsiTheme="majorHAnsi"/>
          <w:sz w:val="22"/>
          <w:szCs w:val="22"/>
        </w:rPr>
        <w:t>questionario, pc, slide, videoproiettore.</w:t>
      </w:r>
      <w:r w:rsidR="000C2239" w:rsidRPr="00797B2A">
        <w:rPr>
          <w:rFonts w:asciiTheme="majorHAnsi" w:hAnsiTheme="majorHAnsi"/>
          <w:sz w:val="22"/>
          <w:szCs w:val="22"/>
        </w:rPr>
        <w:t xml:space="preserve"> </w:t>
      </w:r>
    </w:p>
    <w:p w14:paraId="38FA3619" w14:textId="5BBD41C0" w:rsidR="00EC3DF9" w:rsidRPr="00797B2A" w:rsidRDefault="00EC3DF9" w:rsidP="00176BE1">
      <w:pPr>
        <w:pStyle w:val="Nessunaspaziatura"/>
        <w:ind w:left="720"/>
        <w:jc w:val="both"/>
        <w:rPr>
          <w:rFonts w:asciiTheme="majorHAnsi" w:hAnsiTheme="majorHAnsi"/>
          <w:sz w:val="22"/>
          <w:szCs w:val="22"/>
        </w:rPr>
      </w:pPr>
      <w:r w:rsidRPr="00797B2A">
        <w:rPr>
          <w:rFonts w:asciiTheme="majorHAnsi" w:hAnsiTheme="majorHAnsi"/>
          <w:b/>
          <w:sz w:val="22"/>
          <w:szCs w:val="22"/>
        </w:rPr>
        <w:t>Tempi:</w:t>
      </w:r>
      <w:r w:rsidR="000C2239" w:rsidRPr="00797B2A">
        <w:rPr>
          <w:rFonts w:asciiTheme="majorHAnsi" w:hAnsiTheme="majorHAnsi"/>
          <w:sz w:val="22"/>
          <w:szCs w:val="22"/>
        </w:rPr>
        <w:t xml:space="preserve"> </w:t>
      </w:r>
      <w:r w:rsidR="007A77D2" w:rsidRPr="00797B2A">
        <w:rPr>
          <w:rFonts w:asciiTheme="majorHAnsi" w:hAnsiTheme="majorHAnsi"/>
          <w:sz w:val="22"/>
          <w:szCs w:val="22"/>
        </w:rPr>
        <w:t>2ore di incontro per lo psicologo e 2 ore per stesura della relazione.</w:t>
      </w:r>
    </w:p>
    <w:p w14:paraId="2DA53D9A" w14:textId="66EB229A" w:rsidR="00141184" w:rsidRPr="00797B2A" w:rsidRDefault="00EC3DF9" w:rsidP="00141184">
      <w:pPr>
        <w:pStyle w:val="Nessunaspaziatura"/>
        <w:ind w:left="720"/>
        <w:jc w:val="both"/>
        <w:rPr>
          <w:rFonts w:asciiTheme="majorHAnsi" w:hAnsiTheme="majorHAnsi"/>
          <w:sz w:val="22"/>
          <w:szCs w:val="22"/>
        </w:rPr>
      </w:pPr>
      <w:r w:rsidRPr="00797B2A">
        <w:rPr>
          <w:rFonts w:asciiTheme="majorHAnsi" w:hAnsiTheme="majorHAnsi"/>
          <w:b/>
          <w:sz w:val="22"/>
          <w:szCs w:val="22"/>
        </w:rPr>
        <w:t xml:space="preserve">2’ fase: </w:t>
      </w:r>
      <w:r w:rsidR="00141184" w:rsidRPr="00797B2A">
        <w:rPr>
          <w:rFonts w:asciiTheme="majorHAnsi" w:hAnsiTheme="majorHAnsi"/>
          <w:b/>
          <w:sz w:val="22"/>
          <w:szCs w:val="22"/>
          <w:u w:val="single"/>
        </w:rPr>
        <w:t>ASSESSMENT</w:t>
      </w:r>
      <w:r w:rsidR="00073B33" w:rsidRPr="00797B2A">
        <w:rPr>
          <w:rFonts w:asciiTheme="majorHAnsi" w:hAnsiTheme="majorHAnsi"/>
          <w:b/>
          <w:sz w:val="22"/>
          <w:szCs w:val="22"/>
        </w:rPr>
        <w:t xml:space="preserve"> individuale svolto da un neuropsicologo</w:t>
      </w:r>
      <w:r w:rsidR="00141184" w:rsidRPr="00797B2A">
        <w:rPr>
          <w:rFonts w:asciiTheme="majorHAnsi" w:hAnsiTheme="majorHAnsi"/>
          <w:b/>
          <w:sz w:val="22"/>
          <w:szCs w:val="22"/>
        </w:rPr>
        <w:t xml:space="preserve"> </w:t>
      </w:r>
      <w:r w:rsidR="00073B33" w:rsidRPr="00797B2A">
        <w:rPr>
          <w:rFonts w:asciiTheme="majorHAnsi" w:hAnsiTheme="majorHAnsi"/>
          <w:sz w:val="22"/>
          <w:szCs w:val="22"/>
        </w:rPr>
        <w:t>per delineare il quadro neuropsicologico di ciascuno, utilizzando l’</w:t>
      </w:r>
      <w:r w:rsidR="00073B33" w:rsidRPr="00797B2A">
        <w:rPr>
          <w:rFonts w:asciiTheme="majorHAnsi" w:hAnsiTheme="majorHAnsi" w:cs="Times New Roman"/>
          <w:b/>
          <w:sz w:val="22"/>
          <w:szCs w:val="22"/>
          <w:u w:val="single"/>
        </w:rPr>
        <w:t xml:space="preserve">ENB-2 </w:t>
      </w:r>
      <w:r w:rsidR="00073B33" w:rsidRPr="00797B2A">
        <w:rPr>
          <w:rFonts w:asciiTheme="majorHAnsi" w:hAnsiTheme="majorHAnsi" w:cs="Times New Roman"/>
          <w:sz w:val="22"/>
          <w:szCs w:val="22"/>
        </w:rPr>
        <w:t>(Esame neuropsicologico Breve).</w:t>
      </w:r>
    </w:p>
    <w:p w14:paraId="1FEC4541" w14:textId="58FD5ED8" w:rsidR="00141184" w:rsidRPr="00797B2A" w:rsidRDefault="00141184" w:rsidP="00141184">
      <w:pPr>
        <w:pStyle w:val="Nessunaspaziatura"/>
        <w:ind w:left="720"/>
        <w:jc w:val="both"/>
        <w:rPr>
          <w:rFonts w:asciiTheme="majorHAnsi" w:hAnsiTheme="majorHAnsi" w:cs="Times New Roman"/>
          <w:sz w:val="22"/>
          <w:szCs w:val="22"/>
        </w:rPr>
      </w:pPr>
      <w:r w:rsidRPr="00797B2A">
        <w:rPr>
          <w:rFonts w:asciiTheme="majorHAnsi" w:hAnsiTheme="majorHAnsi"/>
          <w:b/>
          <w:sz w:val="22"/>
          <w:szCs w:val="22"/>
        </w:rPr>
        <w:t>Strumenti:</w:t>
      </w:r>
      <w:r w:rsidR="007A77D2" w:rsidRPr="00797B2A">
        <w:rPr>
          <w:rFonts w:asciiTheme="majorHAnsi" w:hAnsiTheme="majorHAnsi"/>
          <w:b/>
          <w:sz w:val="22"/>
          <w:szCs w:val="22"/>
        </w:rPr>
        <w:t xml:space="preserve"> </w:t>
      </w:r>
      <w:r w:rsidRPr="00797B2A">
        <w:rPr>
          <w:rFonts w:asciiTheme="majorHAnsi" w:hAnsiTheme="majorHAnsi" w:cs="Times New Roman"/>
          <w:b/>
          <w:sz w:val="22"/>
          <w:szCs w:val="22"/>
          <w:u w:val="single"/>
        </w:rPr>
        <w:t xml:space="preserve">L’Esame Neuropsicologico Breve (ENB-2) </w:t>
      </w:r>
      <w:r w:rsidRPr="00797B2A">
        <w:rPr>
          <w:rFonts w:asciiTheme="majorHAnsi" w:hAnsiTheme="majorHAnsi" w:cs="Times New Roman"/>
          <w:sz w:val="22"/>
          <w:szCs w:val="22"/>
        </w:rPr>
        <w:t>è un proto</w:t>
      </w:r>
      <w:r w:rsidR="006C3851" w:rsidRPr="00797B2A">
        <w:rPr>
          <w:rFonts w:asciiTheme="majorHAnsi" w:hAnsiTheme="majorHAnsi" w:cs="Times New Roman"/>
          <w:sz w:val="22"/>
          <w:szCs w:val="22"/>
        </w:rPr>
        <w:t>collo per la valutazione neurops</w:t>
      </w:r>
      <w:r w:rsidRPr="00797B2A">
        <w:rPr>
          <w:rFonts w:asciiTheme="majorHAnsi" w:hAnsiTheme="majorHAnsi" w:cs="Times New Roman"/>
          <w:sz w:val="22"/>
          <w:szCs w:val="22"/>
        </w:rPr>
        <w:t>icologica e risponde a diverse esigenze: è uno strumento che dà la possibilità di valutare già in fase di screening abilità cognitive che sono solitamente elencate fra le funzioni esecutive (abilità attentive e di pianificazione, capacità di inibizione di informazioni irrilevanti ecc); è agile e veloce da somministrare e ha dati di riferimento aggiornati che tengono conto dell’attuale contesto socio-culturale della popolazione italiana ed anche la fascia di popolazione più anziana, e con livelli d’istruzione inferiori, riceve continuamente informazioni e stimolazioni che hanno modificato la sua famigliarità con certi compiti.</w:t>
      </w:r>
      <w:r w:rsidRPr="00797B2A">
        <w:rPr>
          <w:rFonts w:asciiTheme="majorHAnsi" w:hAnsiTheme="majorHAnsi"/>
          <w:sz w:val="22"/>
          <w:szCs w:val="22"/>
        </w:rPr>
        <w:t xml:space="preserve"> </w:t>
      </w:r>
      <w:r w:rsidRPr="00797B2A">
        <w:rPr>
          <w:rFonts w:asciiTheme="majorHAnsi" w:hAnsiTheme="majorHAnsi" w:cs="Times New Roman"/>
          <w:b/>
          <w:sz w:val="22"/>
          <w:szCs w:val="22"/>
          <w:u w:val="single"/>
        </w:rPr>
        <w:t xml:space="preserve">L’ENB-2 permette, quindi, di indagare il funzionamento cognitivo in più domini neuropsicologici. </w:t>
      </w:r>
      <w:r w:rsidRPr="00797B2A">
        <w:rPr>
          <w:rFonts w:asciiTheme="majorHAnsi" w:hAnsiTheme="majorHAnsi" w:cs="Times New Roman"/>
          <w:sz w:val="22"/>
          <w:szCs w:val="22"/>
        </w:rPr>
        <w:t xml:space="preserve"> </w:t>
      </w:r>
    </w:p>
    <w:p w14:paraId="4629A468" w14:textId="77777777" w:rsidR="00141184" w:rsidRPr="00797B2A" w:rsidRDefault="00141184" w:rsidP="00141184">
      <w:pPr>
        <w:pStyle w:val="Nessunaspaziatura"/>
        <w:ind w:left="720"/>
        <w:jc w:val="both"/>
        <w:rPr>
          <w:rFonts w:asciiTheme="majorHAnsi" w:hAnsiTheme="majorHAnsi" w:cs="Times New Roman"/>
          <w:sz w:val="22"/>
          <w:szCs w:val="22"/>
        </w:rPr>
      </w:pPr>
      <w:r w:rsidRPr="00797B2A">
        <w:rPr>
          <w:rFonts w:asciiTheme="majorHAnsi" w:hAnsiTheme="majorHAnsi" w:cs="Times New Roman"/>
          <w:sz w:val="22"/>
          <w:szCs w:val="22"/>
          <w:u w:val="single"/>
        </w:rPr>
        <w:t>L’ordine di somministrazione delle prove è il seguente (13 in tutto)</w:t>
      </w:r>
      <w:r w:rsidRPr="00797B2A">
        <w:rPr>
          <w:rFonts w:asciiTheme="majorHAnsi" w:hAnsiTheme="majorHAnsi" w:cs="Times New Roman"/>
          <w:sz w:val="22"/>
          <w:szCs w:val="22"/>
        </w:rPr>
        <w:t>:</w:t>
      </w:r>
    </w:p>
    <w:p w14:paraId="5664480B" w14:textId="5A5F978D" w:rsidR="00141184" w:rsidRPr="00797B2A" w:rsidRDefault="00141184" w:rsidP="007A77D2">
      <w:pPr>
        <w:pStyle w:val="Nessunaspaziatura"/>
        <w:ind w:left="720"/>
        <w:jc w:val="both"/>
        <w:rPr>
          <w:rFonts w:asciiTheme="majorHAnsi" w:hAnsiTheme="majorHAnsi" w:cs="Times New Roman"/>
          <w:sz w:val="22"/>
          <w:szCs w:val="22"/>
        </w:rPr>
      </w:pPr>
      <w:r w:rsidRPr="00797B2A">
        <w:rPr>
          <w:rFonts w:asciiTheme="majorHAnsi" w:hAnsiTheme="majorHAnsi" w:cs="Times New Roman"/>
          <w:sz w:val="22"/>
          <w:szCs w:val="22"/>
        </w:rPr>
        <w:t>-Digit span</w:t>
      </w:r>
      <w:r w:rsidR="007A77D2" w:rsidRPr="00797B2A">
        <w:rPr>
          <w:rFonts w:asciiTheme="majorHAnsi" w:hAnsiTheme="majorHAnsi" w:cs="Times New Roman"/>
          <w:sz w:val="22"/>
          <w:szCs w:val="22"/>
        </w:rPr>
        <w:t xml:space="preserve">, </w:t>
      </w:r>
      <w:r w:rsidRPr="00797B2A">
        <w:rPr>
          <w:rFonts w:asciiTheme="majorHAnsi" w:hAnsiTheme="majorHAnsi" w:cs="Times New Roman"/>
          <w:sz w:val="22"/>
          <w:szCs w:val="22"/>
        </w:rPr>
        <w:t>-Trail making test (TMT, versione A e versione B)</w:t>
      </w:r>
      <w:r w:rsidR="007A77D2" w:rsidRPr="00797B2A">
        <w:rPr>
          <w:rFonts w:asciiTheme="majorHAnsi" w:hAnsiTheme="majorHAnsi" w:cs="Times New Roman"/>
          <w:sz w:val="22"/>
          <w:szCs w:val="22"/>
        </w:rPr>
        <w:t xml:space="preserve">, </w:t>
      </w:r>
      <w:r w:rsidRPr="00797B2A">
        <w:rPr>
          <w:rFonts w:asciiTheme="majorHAnsi" w:hAnsiTheme="majorHAnsi" w:cs="Times New Roman"/>
          <w:sz w:val="22"/>
          <w:szCs w:val="22"/>
        </w:rPr>
        <w:t>-Copia del disegno</w:t>
      </w:r>
      <w:r w:rsidR="007A77D2" w:rsidRPr="00797B2A">
        <w:rPr>
          <w:rFonts w:asciiTheme="majorHAnsi" w:hAnsiTheme="majorHAnsi" w:cs="Times New Roman"/>
          <w:sz w:val="22"/>
          <w:szCs w:val="22"/>
        </w:rPr>
        <w:t xml:space="preserve">, </w:t>
      </w:r>
      <w:r w:rsidRPr="00797B2A">
        <w:rPr>
          <w:rFonts w:asciiTheme="majorHAnsi" w:hAnsiTheme="majorHAnsi" w:cs="Times New Roman"/>
          <w:sz w:val="22"/>
          <w:szCs w:val="22"/>
        </w:rPr>
        <w:t>-Memoria con interferenza (10 e 30 secondi)</w:t>
      </w:r>
      <w:r w:rsidR="007A77D2" w:rsidRPr="00797B2A">
        <w:rPr>
          <w:rFonts w:asciiTheme="majorHAnsi" w:hAnsiTheme="majorHAnsi" w:cs="Times New Roman"/>
          <w:sz w:val="22"/>
          <w:szCs w:val="22"/>
        </w:rPr>
        <w:t xml:space="preserve">, </w:t>
      </w:r>
      <w:r w:rsidRPr="00797B2A">
        <w:rPr>
          <w:rFonts w:asciiTheme="majorHAnsi" w:hAnsiTheme="majorHAnsi" w:cs="Times New Roman"/>
          <w:sz w:val="22"/>
          <w:szCs w:val="22"/>
        </w:rPr>
        <w:t>-Astrazione</w:t>
      </w:r>
      <w:r w:rsidR="007A77D2" w:rsidRPr="00797B2A">
        <w:rPr>
          <w:rFonts w:asciiTheme="majorHAnsi" w:hAnsiTheme="majorHAnsi" w:cs="Times New Roman"/>
          <w:sz w:val="22"/>
          <w:szCs w:val="22"/>
        </w:rPr>
        <w:t xml:space="preserve">, </w:t>
      </w:r>
      <w:r w:rsidRPr="00797B2A">
        <w:rPr>
          <w:rFonts w:asciiTheme="majorHAnsi" w:hAnsiTheme="majorHAnsi" w:cs="Times New Roman"/>
          <w:sz w:val="22"/>
          <w:szCs w:val="22"/>
        </w:rPr>
        <w:t>-Memoria di prosa (immediata e differita)</w:t>
      </w:r>
      <w:r w:rsidR="007A77D2" w:rsidRPr="00797B2A">
        <w:rPr>
          <w:rFonts w:asciiTheme="majorHAnsi" w:hAnsiTheme="majorHAnsi" w:cs="Times New Roman"/>
          <w:sz w:val="22"/>
          <w:szCs w:val="22"/>
        </w:rPr>
        <w:t>, -</w:t>
      </w:r>
      <w:r w:rsidRPr="00797B2A">
        <w:rPr>
          <w:rFonts w:asciiTheme="majorHAnsi" w:hAnsiTheme="majorHAnsi" w:cs="Times New Roman"/>
          <w:sz w:val="22"/>
          <w:szCs w:val="22"/>
        </w:rPr>
        <w:t>Test delle figure aggrovigliate</w:t>
      </w:r>
      <w:r w:rsidR="007A77D2" w:rsidRPr="00797B2A">
        <w:rPr>
          <w:rFonts w:asciiTheme="majorHAnsi" w:hAnsiTheme="majorHAnsi" w:cs="Times New Roman"/>
          <w:sz w:val="22"/>
          <w:szCs w:val="22"/>
        </w:rPr>
        <w:t xml:space="preserve">, </w:t>
      </w:r>
      <w:r w:rsidRPr="00797B2A">
        <w:rPr>
          <w:rFonts w:asciiTheme="majorHAnsi" w:hAnsiTheme="majorHAnsi" w:cs="Times New Roman"/>
          <w:sz w:val="22"/>
          <w:szCs w:val="22"/>
        </w:rPr>
        <w:t>-Disegno spontaneo</w:t>
      </w:r>
      <w:r w:rsidR="007A77D2" w:rsidRPr="00797B2A">
        <w:rPr>
          <w:rFonts w:asciiTheme="majorHAnsi" w:hAnsiTheme="majorHAnsi" w:cs="Times New Roman"/>
          <w:sz w:val="22"/>
          <w:szCs w:val="22"/>
        </w:rPr>
        <w:t xml:space="preserve">, </w:t>
      </w:r>
      <w:r w:rsidRPr="00797B2A">
        <w:rPr>
          <w:rFonts w:asciiTheme="majorHAnsi" w:hAnsiTheme="majorHAnsi" w:cs="Times New Roman"/>
          <w:sz w:val="22"/>
          <w:szCs w:val="22"/>
        </w:rPr>
        <w:t>-Fluenza fonemica</w:t>
      </w:r>
      <w:r w:rsidR="007A77D2" w:rsidRPr="00797B2A">
        <w:rPr>
          <w:rFonts w:asciiTheme="majorHAnsi" w:hAnsiTheme="majorHAnsi" w:cs="Times New Roman"/>
          <w:sz w:val="22"/>
          <w:szCs w:val="22"/>
        </w:rPr>
        <w:t xml:space="preserve">, </w:t>
      </w:r>
      <w:r w:rsidRPr="00797B2A">
        <w:rPr>
          <w:rFonts w:asciiTheme="majorHAnsi" w:hAnsiTheme="majorHAnsi" w:cs="Times New Roman"/>
          <w:sz w:val="22"/>
          <w:szCs w:val="22"/>
        </w:rPr>
        <w:t>-Stime cognitive</w:t>
      </w:r>
      <w:r w:rsidR="007A77D2" w:rsidRPr="00797B2A">
        <w:rPr>
          <w:rFonts w:asciiTheme="majorHAnsi" w:hAnsiTheme="majorHAnsi" w:cs="Times New Roman"/>
          <w:sz w:val="22"/>
          <w:szCs w:val="22"/>
        </w:rPr>
        <w:t xml:space="preserve">, </w:t>
      </w:r>
      <w:r w:rsidRPr="00797B2A">
        <w:rPr>
          <w:rFonts w:asciiTheme="majorHAnsi" w:hAnsiTheme="majorHAnsi" w:cs="Times New Roman"/>
          <w:sz w:val="22"/>
          <w:szCs w:val="22"/>
        </w:rPr>
        <w:t>-Prove prassiche</w:t>
      </w:r>
      <w:r w:rsidR="007A77D2" w:rsidRPr="00797B2A">
        <w:rPr>
          <w:rFonts w:asciiTheme="majorHAnsi" w:hAnsiTheme="majorHAnsi" w:cs="Times New Roman"/>
          <w:sz w:val="22"/>
          <w:szCs w:val="22"/>
        </w:rPr>
        <w:t xml:space="preserve">, </w:t>
      </w:r>
      <w:r w:rsidRPr="00797B2A">
        <w:rPr>
          <w:rFonts w:asciiTheme="majorHAnsi" w:hAnsiTheme="majorHAnsi" w:cs="Times New Roman"/>
          <w:sz w:val="22"/>
          <w:szCs w:val="22"/>
        </w:rPr>
        <w:t>-Test dell’orologio.</w:t>
      </w:r>
    </w:p>
    <w:p w14:paraId="602CB193" w14:textId="623001DA" w:rsidR="00141184" w:rsidRPr="00797B2A" w:rsidRDefault="00141184" w:rsidP="00141184">
      <w:pPr>
        <w:pStyle w:val="Nessunaspaziatura"/>
        <w:ind w:left="720"/>
        <w:jc w:val="both"/>
        <w:rPr>
          <w:rFonts w:asciiTheme="majorHAnsi" w:hAnsiTheme="majorHAnsi"/>
          <w:sz w:val="22"/>
          <w:szCs w:val="22"/>
        </w:rPr>
      </w:pPr>
      <w:r w:rsidRPr="00797B2A">
        <w:rPr>
          <w:rFonts w:asciiTheme="majorHAnsi" w:hAnsiTheme="majorHAnsi"/>
          <w:b/>
          <w:sz w:val="22"/>
          <w:szCs w:val="22"/>
        </w:rPr>
        <w:t xml:space="preserve">Tempi: </w:t>
      </w:r>
      <w:r w:rsidRPr="00797B2A">
        <w:rPr>
          <w:rFonts w:asciiTheme="majorHAnsi" w:hAnsiTheme="majorHAnsi"/>
          <w:sz w:val="22"/>
          <w:szCs w:val="22"/>
        </w:rPr>
        <w:t xml:space="preserve">un’ora in media per ciascun anziano, per un totale di 20ore, più </w:t>
      </w:r>
      <w:r w:rsidR="007A77D2" w:rsidRPr="00797B2A">
        <w:rPr>
          <w:rFonts w:asciiTheme="majorHAnsi" w:hAnsiTheme="majorHAnsi"/>
          <w:sz w:val="22"/>
          <w:szCs w:val="22"/>
        </w:rPr>
        <w:t>5</w:t>
      </w:r>
      <w:r w:rsidRPr="00797B2A">
        <w:rPr>
          <w:rFonts w:asciiTheme="majorHAnsi" w:hAnsiTheme="majorHAnsi"/>
          <w:sz w:val="22"/>
          <w:szCs w:val="22"/>
        </w:rPr>
        <w:t>ore per analizzare i protocolli e provvedere alla stesura di una relazione</w:t>
      </w:r>
      <w:r w:rsidR="007A77D2" w:rsidRPr="00797B2A">
        <w:rPr>
          <w:rFonts w:asciiTheme="majorHAnsi" w:hAnsiTheme="majorHAnsi"/>
          <w:sz w:val="22"/>
          <w:szCs w:val="22"/>
        </w:rPr>
        <w:t xml:space="preserve"> (25ore per il neuropsicologo)</w:t>
      </w:r>
      <w:r w:rsidRPr="00797B2A">
        <w:rPr>
          <w:rFonts w:asciiTheme="majorHAnsi" w:hAnsiTheme="majorHAnsi"/>
          <w:sz w:val="22"/>
          <w:szCs w:val="22"/>
        </w:rPr>
        <w:t>.</w:t>
      </w:r>
    </w:p>
    <w:p w14:paraId="1445187B" w14:textId="1870996A" w:rsidR="00B61752" w:rsidRPr="00797B2A" w:rsidRDefault="00EC3DF9" w:rsidP="006C3851">
      <w:pPr>
        <w:pStyle w:val="Nessunaspaziatura"/>
        <w:ind w:left="720"/>
        <w:jc w:val="both"/>
        <w:rPr>
          <w:rFonts w:asciiTheme="majorHAnsi" w:hAnsiTheme="majorHAnsi"/>
          <w:sz w:val="22"/>
          <w:szCs w:val="22"/>
        </w:rPr>
      </w:pPr>
      <w:r w:rsidRPr="00797B2A">
        <w:rPr>
          <w:rFonts w:asciiTheme="majorHAnsi" w:hAnsiTheme="majorHAnsi"/>
          <w:b/>
          <w:sz w:val="22"/>
          <w:szCs w:val="22"/>
        </w:rPr>
        <w:t>3’ fase:</w:t>
      </w:r>
      <w:r w:rsidR="000E2C0D" w:rsidRPr="00797B2A">
        <w:rPr>
          <w:rFonts w:asciiTheme="majorHAnsi" w:hAnsiTheme="majorHAnsi"/>
          <w:b/>
          <w:sz w:val="22"/>
          <w:szCs w:val="22"/>
        </w:rPr>
        <w:t xml:space="preserve"> </w:t>
      </w:r>
      <w:r w:rsidR="000E2C0D" w:rsidRPr="00797B2A">
        <w:rPr>
          <w:rFonts w:asciiTheme="majorHAnsi" w:hAnsiTheme="majorHAnsi"/>
          <w:b/>
          <w:sz w:val="22"/>
          <w:szCs w:val="22"/>
          <w:u w:val="single"/>
        </w:rPr>
        <w:t>Memory Training di gruppo</w:t>
      </w:r>
      <w:r w:rsidR="00AA431D" w:rsidRPr="00797B2A">
        <w:rPr>
          <w:rFonts w:asciiTheme="majorHAnsi" w:hAnsiTheme="majorHAnsi"/>
          <w:b/>
          <w:sz w:val="22"/>
          <w:szCs w:val="22"/>
        </w:rPr>
        <w:t xml:space="preserve">. </w:t>
      </w:r>
      <w:r w:rsidR="006C3851" w:rsidRPr="00797B2A">
        <w:rPr>
          <w:rFonts w:asciiTheme="majorHAnsi" w:hAnsiTheme="majorHAnsi"/>
          <w:sz w:val="22"/>
          <w:szCs w:val="22"/>
        </w:rPr>
        <w:t>Lo psicologo realizzerà una serie d’incontri</w:t>
      </w:r>
      <w:r w:rsidR="00AA431D" w:rsidRPr="00797B2A">
        <w:rPr>
          <w:rFonts w:asciiTheme="majorHAnsi" w:hAnsiTheme="majorHAnsi"/>
          <w:sz w:val="22"/>
          <w:szCs w:val="22"/>
        </w:rPr>
        <w:t xml:space="preserve"> di riabilitazione di gruppo, basato soprattutto sul potenziamento </w:t>
      </w:r>
      <w:r w:rsidR="006C3851" w:rsidRPr="00797B2A">
        <w:rPr>
          <w:rFonts w:asciiTheme="majorHAnsi" w:hAnsiTheme="majorHAnsi"/>
          <w:sz w:val="22"/>
          <w:szCs w:val="22"/>
        </w:rPr>
        <w:t>della memoria, per valorizzare gli scambi e il sostegno reciproco</w:t>
      </w:r>
      <w:r w:rsidR="00AA431D" w:rsidRPr="00797B2A">
        <w:rPr>
          <w:rFonts w:asciiTheme="majorHAnsi" w:hAnsiTheme="majorHAnsi"/>
          <w:sz w:val="22"/>
          <w:szCs w:val="22"/>
        </w:rPr>
        <w:t>.</w:t>
      </w:r>
      <w:r w:rsidR="006C3851" w:rsidRPr="00797B2A">
        <w:rPr>
          <w:rFonts w:asciiTheme="majorHAnsi" w:hAnsiTheme="majorHAnsi"/>
          <w:sz w:val="22"/>
          <w:szCs w:val="22"/>
        </w:rPr>
        <w:t xml:space="preserve"> Saranno attuate simulazioni e giochi di ruolo, finalizzati a sviluppare abilità di memoria utili alla gestione della quotidianità.</w:t>
      </w:r>
    </w:p>
    <w:p w14:paraId="63F9DA62" w14:textId="17AAD718" w:rsidR="0075513F" w:rsidRPr="00797B2A" w:rsidRDefault="00EC3DF9" w:rsidP="00797B2A">
      <w:pPr>
        <w:pStyle w:val="Nessunaspaziatura"/>
        <w:ind w:left="720"/>
        <w:jc w:val="both"/>
        <w:rPr>
          <w:rFonts w:asciiTheme="majorHAnsi" w:hAnsiTheme="majorHAnsi"/>
          <w:b/>
          <w:sz w:val="22"/>
          <w:szCs w:val="22"/>
        </w:rPr>
      </w:pPr>
      <w:r w:rsidRPr="00797B2A">
        <w:rPr>
          <w:rFonts w:asciiTheme="majorHAnsi" w:hAnsiTheme="majorHAnsi"/>
          <w:b/>
          <w:sz w:val="22"/>
          <w:szCs w:val="22"/>
        </w:rPr>
        <w:t>Strumenti:</w:t>
      </w:r>
      <w:r w:rsidR="006C3851" w:rsidRPr="00797B2A">
        <w:rPr>
          <w:rFonts w:asciiTheme="majorHAnsi" w:hAnsiTheme="majorHAnsi"/>
          <w:b/>
          <w:sz w:val="22"/>
          <w:szCs w:val="22"/>
        </w:rPr>
        <w:t xml:space="preserve"> </w:t>
      </w:r>
      <w:r w:rsidR="006C3851" w:rsidRPr="00797B2A">
        <w:rPr>
          <w:rFonts w:asciiTheme="majorHAnsi" w:hAnsiTheme="majorHAnsi"/>
          <w:sz w:val="22"/>
          <w:szCs w:val="22"/>
        </w:rPr>
        <w:t>materiali cartacei</w:t>
      </w:r>
      <w:r w:rsidR="00797B2A">
        <w:rPr>
          <w:rFonts w:asciiTheme="majorHAnsi" w:hAnsiTheme="majorHAnsi"/>
          <w:sz w:val="22"/>
          <w:szCs w:val="22"/>
        </w:rPr>
        <w:t>, pc, slide e videoproiettore</w:t>
      </w:r>
      <w:r w:rsidR="006C3851" w:rsidRPr="00797B2A">
        <w:rPr>
          <w:rFonts w:asciiTheme="majorHAnsi" w:hAnsiTheme="majorHAnsi"/>
          <w:sz w:val="22"/>
          <w:szCs w:val="22"/>
        </w:rPr>
        <w:t>.</w:t>
      </w:r>
      <w:r w:rsidRPr="00797B2A">
        <w:rPr>
          <w:rFonts w:asciiTheme="majorHAnsi" w:hAnsiTheme="majorHAnsi"/>
          <w:b/>
          <w:sz w:val="22"/>
          <w:szCs w:val="22"/>
        </w:rPr>
        <w:t xml:space="preserve"> Tempi:</w:t>
      </w:r>
      <w:r w:rsidR="006C3851" w:rsidRPr="00797B2A">
        <w:rPr>
          <w:rFonts w:asciiTheme="majorHAnsi" w:hAnsiTheme="majorHAnsi"/>
          <w:b/>
          <w:sz w:val="22"/>
          <w:szCs w:val="22"/>
        </w:rPr>
        <w:t xml:space="preserve"> </w:t>
      </w:r>
      <w:r w:rsidR="006C3851" w:rsidRPr="00797B2A">
        <w:rPr>
          <w:rFonts w:asciiTheme="majorHAnsi" w:hAnsiTheme="majorHAnsi"/>
          <w:sz w:val="22"/>
          <w:szCs w:val="22"/>
        </w:rPr>
        <w:t>1incontro di un’ora alla settimana, per 8 mesi (</w:t>
      </w:r>
      <w:r w:rsidR="00797B2A" w:rsidRPr="00797B2A">
        <w:rPr>
          <w:rFonts w:asciiTheme="majorHAnsi" w:hAnsiTheme="majorHAnsi"/>
          <w:sz w:val="22"/>
          <w:szCs w:val="22"/>
        </w:rPr>
        <w:t>32ore</w:t>
      </w:r>
      <w:r w:rsidR="006C3851" w:rsidRPr="00797B2A">
        <w:rPr>
          <w:rFonts w:asciiTheme="majorHAnsi" w:hAnsiTheme="majorHAnsi"/>
          <w:sz w:val="22"/>
          <w:szCs w:val="22"/>
        </w:rPr>
        <w:t>)</w:t>
      </w:r>
      <w:r w:rsidR="00797B2A" w:rsidRPr="00797B2A">
        <w:rPr>
          <w:rFonts w:asciiTheme="majorHAnsi" w:hAnsiTheme="majorHAnsi"/>
          <w:sz w:val="22"/>
          <w:szCs w:val="22"/>
        </w:rPr>
        <w:t>.</w:t>
      </w:r>
    </w:p>
    <w:p w14:paraId="21CE43B8" w14:textId="42502511" w:rsidR="000E2C0D" w:rsidRPr="00797B2A" w:rsidRDefault="00EC3DF9" w:rsidP="00EC3DF9">
      <w:pPr>
        <w:pStyle w:val="Nessunaspaziatura"/>
        <w:ind w:left="720"/>
        <w:jc w:val="both"/>
        <w:rPr>
          <w:rFonts w:asciiTheme="majorHAnsi" w:hAnsiTheme="majorHAnsi"/>
          <w:sz w:val="22"/>
          <w:szCs w:val="22"/>
        </w:rPr>
      </w:pPr>
      <w:r w:rsidRPr="00797B2A">
        <w:rPr>
          <w:rFonts w:asciiTheme="majorHAnsi" w:hAnsiTheme="majorHAnsi"/>
          <w:b/>
          <w:sz w:val="22"/>
          <w:szCs w:val="22"/>
        </w:rPr>
        <w:t>4’ fase:</w:t>
      </w:r>
      <w:r w:rsidR="000E2C0D" w:rsidRPr="00797B2A">
        <w:rPr>
          <w:rFonts w:asciiTheme="majorHAnsi" w:hAnsiTheme="majorHAnsi"/>
          <w:b/>
          <w:sz w:val="22"/>
          <w:szCs w:val="22"/>
        </w:rPr>
        <w:t xml:space="preserve"> </w:t>
      </w:r>
      <w:r w:rsidR="00797B2A" w:rsidRPr="00797B2A">
        <w:rPr>
          <w:rFonts w:asciiTheme="majorHAnsi" w:hAnsiTheme="majorHAnsi"/>
          <w:b/>
          <w:sz w:val="22"/>
          <w:szCs w:val="22"/>
          <w:u w:val="single"/>
        </w:rPr>
        <w:t>SOCIALIZZAZIONE ED EMOZIONI</w:t>
      </w:r>
      <w:r w:rsidR="00AA431D" w:rsidRPr="00797B2A">
        <w:rPr>
          <w:rFonts w:asciiTheme="majorHAnsi" w:hAnsiTheme="majorHAnsi"/>
          <w:b/>
          <w:sz w:val="22"/>
          <w:szCs w:val="22"/>
        </w:rPr>
        <w:t xml:space="preserve">. </w:t>
      </w:r>
      <w:r w:rsidR="00797B2A">
        <w:rPr>
          <w:rFonts w:asciiTheme="majorHAnsi" w:hAnsiTheme="majorHAnsi"/>
          <w:sz w:val="22"/>
          <w:szCs w:val="22"/>
        </w:rPr>
        <w:t>Saranno condotti da un animatore sociale l</w:t>
      </w:r>
      <w:r w:rsidR="00B61752" w:rsidRPr="00797B2A">
        <w:rPr>
          <w:rFonts w:asciiTheme="majorHAnsi" w:hAnsiTheme="majorHAnsi"/>
          <w:sz w:val="22"/>
          <w:szCs w:val="22"/>
        </w:rPr>
        <w:t>aborat</w:t>
      </w:r>
      <w:r w:rsidR="00797B2A">
        <w:rPr>
          <w:rFonts w:asciiTheme="majorHAnsi" w:hAnsiTheme="majorHAnsi"/>
          <w:sz w:val="22"/>
          <w:szCs w:val="22"/>
        </w:rPr>
        <w:t>ori creativi e giochi di gruppo: manipolazione di materiali, realizzazione di piccoli oggetti, bricolage, pittura; al fine di fornire un’occasione ludica, di socializzazione e di gestione delle emozioni negative incrementando quelle positive. Le attività creative hanno un’importante ripercussione sul senso di produttività, utilità e quindi sull’autoefficacia, che l’anziano spesso perde con il ritiro dalla vita lavorativa.</w:t>
      </w:r>
    </w:p>
    <w:p w14:paraId="38E37E95" w14:textId="77777777" w:rsidR="00B61752" w:rsidRDefault="00B61752" w:rsidP="00EC3DF9">
      <w:pPr>
        <w:pStyle w:val="Nessunaspaziatura"/>
        <w:ind w:left="720"/>
        <w:jc w:val="both"/>
        <w:rPr>
          <w:rFonts w:asciiTheme="majorHAnsi" w:hAnsiTheme="majorHAnsi"/>
          <w:sz w:val="22"/>
          <w:szCs w:val="22"/>
        </w:rPr>
      </w:pPr>
    </w:p>
    <w:p w14:paraId="4C5D3007" w14:textId="77777777" w:rsidR="00B61752" w:rsidRPr="00AA431D" w:rsidRDefault="00B61752" w:rsidP="00EC3DF9">
      <w:pPr>
        <w:pStyle w:val="Nessunaspaziatura"/>
        <w:ind w:left="720"/>
        <w:jc w:val="both"/>
        <w:rPr>
          <w:rFonts w:asciiTheme="majorHAnsi" w:hAnsiTheme="majorHAnsi"/>
          <w:sz w:val="22"/>
          <w:szCs w:val="22"/>
        </w:rPr>
      </w:pPr>
    </w:p>
    <w:p w14:paraId="77FDECEC" w14:textId="18A471AF" w:rsidR="00B34D0C" w:rsidRDefault="00EC3DF9" w:rsidP="00797B2A">
      <w:pPr>
        <w:pStyle w:val="Nessunaspaziatura"/>
        <w:ind w:left="720"/>
        <w:jc w:val="both"/>
        <w:rPr>
          <w:rFonts w:asciiTheme="majorHAnsi" w:hAnsiTheme="majorHAnsi"/>
          <w:b/>
          <w:sz w:val="22"/>
          <w:szCs w:val="22"/>
        </w:rPr>
      </w:pPr>
      <w:r w:rsidRPr="00850624">
        <w:rPr>
          <w:rFonts w:asciiTheme="majorHAnsi" w:hAnsiTheme="majorHAnsi"/>
          <w:b/>
          <w:sz w:val="22"/>
          <w:szCs w:val="22"/>
        </w:rPr>
        <w:t>Strumenti:</w:t>
      </w:r>
      <w:r w:rsidR="00797B2A">
        <w:rPr>
          <w:rFonts w:asciiTheme="majorHAnsi" w:hAnsiTheme="majorHAnsi"/>
          <w:b/>
          <w:sz w:val="22"/>
          <w:szCs w:val="22"/>
        </w:rPr>
        <w:t xml:space="preserve"> </w:t>
      </w:r>
      <w:r w:rsidR="00797B2A" w:rsidRPr="00797B2A">
        <w:rPr>
          <w:rFonts w:asciiTheme="majorHAnsi" w:hAnsiTheme="majorHAnsi"/>
          <w:sz w:val="22"/>
          <w:szCs w:val="22"/>
        </w:rPr>
        <w:t>materiali cartacei, malleabili, colori.</w:t>
      </w:r>
      <w:r w:rsidRPr="00850624">
        <w:rPr>
          <w:rFonts w:asciiTheme="majorHAnsi" w:hAnsiTheme="majorHAnsi"/>
          <w:b/>
          <w:sz w:val="22"/>
          <w:szCs w:val="22"/>
        </w:rPr>
        <w:t xml:space="preserve"> Tempi:</w:t>
      </w:r>
      <w:r w:rsidR="00797B2A">
        <w:rPr>
          <w:rFonts w:asciiTheme="majorHAnsi" w:hAnsiTheme="majorHAnsi"/>
          <w:b/>
          <w:sz w:val="22"/>
          <w:szCs w:val="22"/>
        </w:rPr>
        <w:t xml:space="preserve"> </w:t>
      </w:r>
      <w:r w:rsidR="00797B2A" w:rsidRPr="00797B2A">
        <w:rPr>
          <w:rFonts w:asciiTheme="majorHAnsi" w:hAnsiTheme="majorHAnsi"/>
          <w:b/>
          <w:sz w:val="22"/>
          <w:szCs w:val="22"/>
        </w:rPr>
        <w:t xml:space="preserve">: </w:t>
      </w:r>
      <w:r w:rsidR="00797B2A" w:rsidRPr="00797B2A">
        <w:rPr>
          <w:rFonts w:asciiTheme="majorHAnsi" w:hAnsiTheme="majorHAnsi"/>
          <w:sz w:val="22"/>
          <w:szCs w:val="22"/>
        </w:rPr>
        <w:t>1incontro di un’ora alla settimana, per 8 mesi (32ore).</w:t>
      </w:r>
    </w:p>
    <w:p w14:paraId="0AF64DAB" w14:textId="341CCE98" w:rsidR="00B61752" w:rsidRPr="00797B2A" w:rsidRDefault="00EC3DF9" w:rsidP="00797B2A">
      <w:pPr>
        <w:pStyle w:val="Nessunaspaziatura"/>
        <w:ind w:left="720"/>
        <w:jc w:val="both"/>
        <w:rPr>
          <w:rFonts w:asciiTheme="majorHAnsi" w:hAnsiTheme="majorHAnsi"/>
          <w:sz w:val="22"/>
          <w:szCs w:val="22"/>
        </w:rPr>
      </w:pPr>
      <w:r>
        <w:rPr>
          <w:rFonts w:asciiTheme="majorHAnsi" w:hAnsiTheme="majorHAnsi"/>
          <w:b/>
          <w:sz w:val="22"/>
          <w:szCs w:val="22"/>
        </w:rPr>
        <w:t xml:space="preserve">5’ fase: </w:t>
      </w:r>
      <w:r w:rsidR="00797B2A" w:rsidRPr="00797B2A">
        <w:rPr>
          <w:rFonts w:asciiTheme="majorHAnsi" w:hAnsiTheme="majorHAnsi"/>
          <w:b/>
          <w:sz w:val="22"/>
          <w:szCs w:val="22"/>
          <w:u w:val="single"/>
        </w:rPr>
        <w:t>CONCLUSIONE DEL PROGETTO</w:t>
      </w:r>
      <w:r>
        <w:rPr>
          <w:rFonts w:asciiTheme="majorHAnsi" w:hAnsiTheme="majorHAnsi"/>
          <w:b/>
          <w:sz w:val="22"/>
          <w:szCs w:val="22"/>
        </w:rPr>
        <w:t xml:space="preserve">. </w:t>
      </w:r>
      <w:r w:rsidR="00797B2A">
        <w:rPr>
          <w:rFonts w:asciiTheme="majorHAnsi" w:hAnsiTheme="majorHAnsi"/>
          <w:sz w:val="22"/>
          <w:szCs w:val="22"/>
        </w:rPr>
        <w:t>Lo psicologo terrà un incontro conclusivo con gli anziani e gli operatori del centro diurno, per valutare l’esperienza svolta. Somministrerà un questionario di gruppo.</w:t>
      </w:r>
    </w:p>
    <w:p w14:paraId="260E4628" w14:textId="6CB2FA15" w:rsidR="00B61752" w:rsidRPr="006E3F6D" w:rsidRDefault="00EC3DF9" w:rsidP="00797B2A">
      <w:pPr>
        <w:pStyle w:val="Nessunaspaziatura"/>
        <w:ind w:left="720"/>
        <w:jc w:val="both"/>
        <w:rPr>
          <w:rFonts w:asciiTheme="majorHAnsi" w:hAnsiTheme="majorHAnsi"/>
          <w:b/>
          <w:sz w:val="22"/>
          <w:szCs w:val="22"/>
        </w:rPr>
      </w:pPr>
      <w:r w:rsidRPr="00850624">
        <w:rPr>
          <w:rFonts w:asciiTheme="majorHAnsi" w:hAnsiTheme="majorHAnsi"/>
          <w:b/>
          <w:sz w:val="22"/>
          <w:szCs w:val="22"/>
        </w:rPr>
        <w:t xml:space="preserve">Strumenti: </w:t>
      </w:r>
      <w:r w:rsidR="00797B2A" w:rsidRPr="00797B2A">
        <w:rPr>
          <w:rFonts w:asciiTheme="majorHAnsi" w:hAnsiTheme="majorHAnsi"/>
          <w:sz w:val="22"/>
          <w:szCs w:val="22"/>
        </w:rPr>
        <w:t>questionario, pc, slide, videoproiettore</w:t>
      </w:r>
      <w:r w:rsidR="00797B2A">
        <w:rPr>
          <w:rFonts w:asciiTheme="majorHAnsi" w:hAnsiTheme="majorHAnsi"/>
          <w:b/>
          <w:sz w:val="22"/>
          <w:szCs w:val="22"/>
        </w:rPr>
        <w:t xml:space="preserve">. </w:t>
      </w:r>
      <w:r w:rsidRPr="00850624">
        <w:rPr>
          <w:rFonts w:asciiTheme="majorHAnsi" w:hAnsiTheme="majorHAnsi"/>
          <w:b/>
          <w:sz w:val="22"/>
          <w:szCs w:val="22"/>
        </w:rPr>
        <w:t>Tempi:</w:t>
      </w:r>
      <w:r w:rsidR="00797B2A">
        <w:rPr>
          <w:rFonts w:asciiTheme="majorHAnsi" w:hAnsiTheme="majorHAnsi"/>
          <w:b/>
          <w:sz w:val="22"/>
          <w:szCs w:val="22"/>
        </w:rPr>
        <w:t xml:space="preserve"> </w:t>
      </w:r>
      <w:r w:rsidR="00797B2A" w:rsidRPr="00797B2A">
        <w:rPr>
          <w:rFonts w:asciiTheme="majorHAnsi" w:hAnsiTheme="majorHAnsi"/>
          <w:sz w:val="22"/>
          <w:szCs w:val="22"/>
        </w:rPr>
        <w:t>incontro di due ore e 2ore per la raccolta dati e la stesura della relazione finale.</w:t>
      </w:r>
    </w:p>
    <w:p w14:paraId="039B4688" w14:textId="2930F91B" w:rsidR="00EC3DF9" w:rsidRDefault="00EC3DF9" w:rsidP="00EC3DF9">
      <w:pPr>
        <w:pStyle w:val="Nessunaspaziatura"/>
        <w:numPr>
          <w:ilvl w:val="0"/>
          <w:numId w:val="2"/>
        </w:numPr>
        <w:jc w:val="both"/>
        <w:rPr>
          <w:rFonts w:asciiTheme="majorHAnsi" w:hAnsiTheme="majorHAnsi"/>
          <w:b/>
          <w:sz w:val="22"/>
          <w:szCs w:val="22"/>
        </w:rPr>
      </w:pPr>
      <w:r w:rsidRPr="00A20245">
        <w:rPr>
          <w:rFonts w:asciiTheme="majorHAnsi" w:hAnsiTheme="majorHAnsi"/>
          <w:b/>
          <w:sz w:val="22"/>
          <w:szCs w:val="22"/>
        </w:rPr>
        <w:t>Risorse</w:t>
      </w:r>
      <w:r w:rsidR="00797B2A">
        <w:rPr>
          <w:rFonts w:asciiTheme="majorHAnsi" w:hAnsiTheme="majorHAnsi"/>
          <w:b/>
          <w:sz w:val="22"/>
          <w:szCs w:val="22"/>
        </w:rPr>
        <w:t xml:space="preserve"> materiali: materiale cartaceo e per i laboratori creativi.</w:t>
      </w:r>
    </w:p>
    <w:p w14:paraId="39C8D105" w14:textId="56D155DA" w:rsidR="00B61752" w:rsidRPr="00A20245" w:rsidRDefault="00797B2A" w:rsidP="00B61752">
      <w:pPr>
        <w:pStyle w:val="Nessunaspaziatura"/>
        <w:ind w:left="720"/>
        <w:jc w:val="both"/>
        <w:rPr>
          <w:rFonts w:asciiTheme="majorHAnsi" w:hAnsiTheme="majorHAnsi"/>
          <w:b/>
          <w:sz w:val="22"/>
          <w:szCs w:val="22"/>
        </w:rPr>
      </w:pPr>
      <w:r>
        <w:rPr>
          <w:rFonts w:asciiTheme="majorHAnsi" w:hAnsiTheme="majorHAnsi"/>
          <w:b/>
          <w:sz w:val="22"/>
          <w:szCs w:val="22"/>
        </w:rPr>
        <w:t xml:space="preserve">Risorse umane: </w:t>
      </w:r>
      <w:r w:rsidRPr="00797B2A">
        <w:rPr>
          <w:rFonts w:asciiTheme="majorHAnsi" w:hAnsiTheme="majorHAnsi"/>
          <w:sz w:val="22"/>
          <w:szCs w:val="22"/>
        </w:rPr>
        <w:t>uno psicologo, un neuropsicologo, un animatore sociale.</w:t>
      </w:r>
    </w:p>
    <w:p w14:paraId="76ED9310" w14:textId="77777777" w:rsidR="00EC3DF9" w:rsidRDefault="00EC3DF9" w:rsidP="00EC3DF9">
      <w:pPr>
        <w:pStyle w:val="Nessunaspaziatura"/>
        <w:numPr>
          <w:ilvl w:val="0"/>
          <w:numId w:val="2"/>
        </w:numPr>
        <w:jc w:val="both"/>
        <w:rPr>
          <w:rFonts w:asciiTheme="majorHAnsi" w:hAnsiTheme="majorHAnsi"/>
          <w:b/>
          <w:sz w:val="22"/>
          <w:szCs w:val="22"/>
        </w:rPr>
      </w:pPr>
      <w:r w:rsidRPr="00A20245">
        <w:rPr>
          <w:rFonts w:asciiTheme="majorHAnsi" w:hAnsiTheme="majorHAnsi"/>
          <w:b/>
          <w:sz w:val="22"/>
          <w:szCs w:val="22"/>
        </w:rPr>
        <w:t>Budget</w:t>
      </w:r>
    </w:p>
    <w:p w14:paraId="37D76C41" w14:textId="6146CA87" w:rsidR="00797B2A" w:rsidRPr="00AC40D8" w:rsidRDefault="00797B2A" w:rsidP="00797B2A">
      <w:pPr>
        <w:pStyle w:val="Nessunaspaziatura"/>
        <w:ind w:left="720"/>
        <w:jc w:val="both"/>
        <w:rPr>
          <w:rFonts w:asciiTheme="majorHAnsi" w:hAnsiTheme="majorHAnsi"/>
          <w:sz w:val="22"/>
          <w:szCs w:val="22"/>
        </w:rPr>
      </w:pPr>
      <w:r w:rsidRPr="00AC40D8">
        <w:rPr>
          <w:rFonts w:asciiTheme="majorHAnsi" w:hAnsiTheme="majorHAnsi"/>
          <w:sz w:val="22"/>
          <w:szCs w:val="22"/>
        </w:rPr>
        <w:t>Psicologo:</w:t>
      </w:r>
      <w:r w:rsidR="00AC40D8" w:rsidRPr="00AC40D8">
        <w:rPr>
          <w:rFonts w:asciiTheme="majorHAnsi" w:hAnsiTheme="majorHAnsi"/>
          <w:sz w:val="22"/>
          <w:szCs w:val="22"/>
        </w:rPr>
        <w:t>40hx50=2000euro</w:t>
      </w:r>
    </w:p>
    <w:p w14:paraId="5E60CE35" w14:textId="73D48B09" w:rsidR="00797B2A" w:rsidRPr="00AC40D8" w:rsidRDefault="00797B2A" w:rsidP="00797B2A">
      <w:pPr>
        <w:pStyle w:val="Nessunaspaziatura"/>
        <w:ind w:left="720"/>
        <w:jc w:val="both"/>
        <w:rPr>
          <w:rFonts w:asciiTheme="majorHAnsi" w:hAnsiTheme="majorHAnsi"/>
          <w:sz w:val="22"/>
          <w:szCs w:val="22"/>
        </w:rPr>
      </w:pPr>
      <w:r w:rsidRPr="00AC40D8">
        <w:rPr>
          <w:rFonts w:asciiTheme="majorHAnsi" w:hAnsiTheme="majorHAnsi"/>
          <w:sz w:val="22"/>
          <w:szCs w:val="22"/>
        </w:rPr>
        <w:t>Neuropsicologo: 25hx</w:t>
      </w:r>
      <w:r w:rsidR="00AC40D8" w:rsidRPr="00AC40D8">
        <w:rPr>
          <w:rFonts w:asciiTheme="majorHAnsi" w:hAnsiTheme="majorHAnsi"/>
          <w:sz w:val="22"/>
          <w:szCs w:val="22"/>
        </w:rPr>
        <w:t>50=1250euro</w:t>
      </w:r>
    </w:p>
    <w:p w14:paraId="4C42429B" w14:textId="200602FC" w:rsidR="00797B2A" w:rsidRPr="00AC40D8" w:rsidRDefault="00797B2A" w:rsidP="00797B2A">
      <w:pPr>
        <w:pStyle w:val="Nessunaspaziatura"/>
        <w:ind w:left="720"/>
        <w:jc w:val="both"/>
        <w:rPr>
          <w:rFonts w:asciiTheme="majorHAnsi" w:hAnsiTheme="majorHAnsi"/>
          <w:sz w:val="22"/>
          <w:szCs w:val="22"/>
        </w:rPr>
      </w:pPr>
      <w:r w:rsidRPr="00AC40D8">
        <w:rPr>
          <w:rFonts w:asciiTheme="majorHAnsi" w:hAnsiTheme="majorHAnsi"/>
          <w:sz w:val="22"/>
          <w:szCs w:val="22"/>
        </w:rPr>
        <w:t>Animatore Sociale: 32hx</w:t>
      </w:r>
      <w:r w:rsidR="00AC40D8" w:rsidRPr="00AC40D8">
        <w:rPr>
          <w:rFonts w:asciiTheme="majorHAnsi" w:hAnsiTheme="majorHAnsi"/>
          <w:sz w:val="22"/>
          <w:szCs w:val="22"/>
        </w:rPr>
        <w:t>25=800euro</w:t>
      </w:r>
    </w:p>
    <w:p w14:paraId="0F27035C" w14:textId="66B89A44" w:rsidR="00AC40D8" w:rsidRPr="00AC40D8" w:rsidRDefault="00AC40D8" w:rsidP="00797B2A">
      <w:pPr>
        <w:pStyle w:val="Nessunaspaziatura"/>
        <w:ind w:left="720"/>
        <w:jc w:val="both"/>
        <w:rPr>
          <w:rFonts w:asciiTheme="majorHAnsi" w:hAnsiTheme="majorHAnsi"/>
          <w:sz w:val="22"/>
          <w:szCs w:val="22"/>
        </w:rPr>
      </w:pPr>
      <w:r w:rsidRPr="00AC40D8">
        <w:rPr>
          <w:rFonts w:asciiTheme="majorHAnsi" w:hAnsiTheme="majorHAnsi"/>
          <w:sz w:val="22"/>
          <w:szCs w:val="22"/>
        </w:rPr>
        <w:t>Materiali=400euro</w:t>
      </w:r>
    </w:p>
    <w:p w14:paraId="3BE6CAFC" w14:textId="5303053C" w:rsidR="00AC40D8" w:rsidRPr="00AC40D8" w:rsidRDefault="00AC40D8" w:rsidP="00797B2A">
      <w:pPr>
        <w:pStyle w:val="Nessunaspaziatura"/>
        <w:ind w:left="720"/>
        <w:jc w:val="both"/>
        <w:rPr>
          <w:rFonts w:asciiTheme="majorHAnsi" w:hAnsiTheme="majorHAnsi"/>
          <w:sz w:val="22"/>
          <w:szCs w:val="22"/>
        </w:rPr>
      </w:pPr>
      <w:r w:rsidRPr="00AC40D8">
        <w:rPr>
          <w:rFonts w:asciiTheme="majorHAnsi" w:hAnsiTheme="majorHAnsi"/>
          <w:b/>
          <w:sz w:val="22"/>
          <w:szCs w:val="22"/>
        </w:rPr>
        <w:t>Totale</w:t>
      </w:r>
      <w:r w:rsidRPr="00AC40D8">
        <w:rPr>
          <w:rFonts w:asciiTheme="majorHAnsi" w:hAnsiTheme="majorHAnsi"/>
          <w:sz w:val="22"/>
          <w:szCs w:val="22"/>
        </w:rPr>
        <w:t>=4450euro</w:t>
      </w:r>
    </w:p>
    <w:p w14:paraId="12272F1A" w14:textId="1984005C" w:rsidR="00AB28EC" w:rsidRPr="00AD7921" w:rsidRDefault="00EC3DF9" w:rsidP="00AD7921">
      <w:pPr>
        <w:pStyle w:val="Nessunaspaziatura"/>
        <w:numPr>
          <w:ilvl w:val="0"/>
          <w:numId w:val="2"/>
        </w:numPr>
        <w:jc w:val="both"/>
        <w:rPr>
          <w:rFonts w:asciiTheme="majorHAnsi" w:hAnsiTheme="majorHAnsi"/>
          <w:b/>
          <w:sz w:val="22"/>
          <w:szCs w:val="22"/>
        </w:rPr>
      </w:pPr>
      <w:r w:rsidRPr="00A20245">
        <w:rPr>
          <w:rFonts w:asciiTheme="majorHAnsi" w:hAnsiTheme="majorHAnsi"/>
          <w:b/>
          <w:sz w:val="22"/>
          <w:szCs w:val="22"/>
        </w:rPr>
        <w:t>Rischi</w:t>
      </w:r>
      <w:r w:rsidRPr="00A20245">
        <w:rPr>
          <w:rFonts w:asciiTheme="majorHAnsi" w:hAnsiTheme="majorHAnsi"/>
          <w:sz w:val="22"/>
          <w:szCs w:val="22"/>
        </w:rPr>
        <w:t xml:space="preserve"> (criticità)</w:t>
      </w:r>
      <w:r w:rsidR="00AD7921">
        <w:rPr>
          <w:rFonts w:asciiTheme="majorHAnsi" w:hAnsiTheme="majorHAnsi"/>
          <w:sz w:val="22"/>
          <w:szCs w:val="22"/>
        </w:rPr>
        <w:t xml:space="preserve">: </w:t>
      </w:r>
      <w:r w:rsidR="00AD7921">
        <w:rPr>
          <w:rFonts w:asciiTheme="majorHAnsi" w:hAnsiTheme="majorHAnsi"/>
          <w:sz w:val="22"/>
          <w:szCs w:val="22"/>
        </w:rPr>
        <w:t xml:space="preserve">atteggiamento non collaborativo e scarsa compliance da parte </w:t>
      </w:r>
      <w:r w:rsidR="00AD7921">
        <w:rPr>
          <w:rFonts w:asciiTheme="majorHAnsi" w:hAnsiTheme="majorHAnsi"/>
          <w:sz w:val="22"/>
          <w:szCs w:val="22"/>
        </w:rPr>
        <w:t>degli anziani</w:t>
      </w:r>
      <w:r w:rsidR="00AD7921">
        <w:rPr>
          <w:rFonts w:asciiTheme="majorHAnsi" w:hAnsiTheme="majorHAnsi"/>
          <w:sz w:val="22"/>
          <w:szCs w:val="22"/>
        </w:rPr>
        <w:t xml:space="preserve">; drop-out; peggioramento delle condizione di salute </w:t>
      </w:r>
      <w:r w:rsidR="00AD7921">
        <w:rPr>
          <w:rFonts w:asciiTheme="majorHAnsi" w:hAnsiTheme="majorHAnsi"/>
          <w:sz w:val="22"/>
          <w:szCs w:val="22"/>
        </w:rPr>
        <w:t>degli anziani</w:t>
      </w:r>
      <w:r w:rsidR="00AD7921">
        <w:rPr>
          <w:rFonts w:asciiTheme="majorHAnsi" w:hAnsiTheme="majorHAnsi"/>
          <w:sz w:val="22"/>
          <w:szCs w:val="22"/>
        </w:rPr>
        <w:t>; burn-out operatori.</w:t>
      </w:r>
    </w:p>
    <w:p w14:paraId="0CC7DC5E" w14:textId="77777777" w:rsidR="00542212" w:rsidRDefault="00EC3DF9" w:rsidP="00542212">
      <w:pPr>
        <w:pStyle w:val="Nessunaspaziatura"/>
        <w:numPr>
          <w:ilvl w:val="0"/>
          <w:numId w:val="2"/>
        </w:numPr>
        <w:jc w:val="both"/>
        <w:rPr>
          <w:rFonts w:asciiTheme="majorHAnsi" w:hAnsiTheme="majorHAnsi"/>
          <w:b/>
          <w:sz w:val="22"/>
          <w:szCs w:val="22"/>
        </w:rPr>
      </w:pPr>
      <w:r w:rsidRPr="00A20245">
        <w:rPr>
          <w:rFonts w:asciiTheme="majorHAnsi" w:hAnsiTheme="majorHAnsi"/>
          <w:b/>
          <w:sz w:val="22"/>
          <w:szCs w:val="22"/>
        </w:rPr>
        <w:t>Valutazione</w:t>
      </w:r>
      <w:r w:rsidRPr="00A20245">
        <w:rPr>
          <w:rFonts w:asciiTheme="majorHAnsi" w:hAnsiTheme="majorHAnsi"/>
          <w:sz w:val="22"/>
          <w:szCs w:val="22"/>
        </w:rPr>
        <w:t xml:space="preserve"> (metodi di verifica dell’intervento)</w:t>
      </w:r>
    </w:p>
    <w:p w14:paraId="51AD2C53" w14:textId="04490027" w:rsidR="00542212" w:rsidRPr="00542212" w:rsidRDefault="00542212" w:rsidP="00542212">
      <w:pPr>
        <w:pStyle w:val="Nessunaspaziatura"/>
        <w:numPr>
          <w:ilvl w:val="0"/>
          <w:numId w:val="3"/>
        </w:numPr>
        <w:jc w:val="both"/>
        <w:rPr>
          <w:rFonts w:asciiTheme="majorHAnsi" w:hAnsiTheme="majorHAnsi"/>
          <w:b/>
          <w:sz w:val="22"/>
          <w:szCs w:val="22"/>
        </w:rPr>
      </w:pPr>
      <w:r w:rsidRPr="00542212">
        <w:rPr>
          <w:rFonts w:asciiTheme="majorHAnsi" w:hAnsiTheme="majorHAnsi"/>
          <w:b/>
          <w:sz w:val="22"/>
          <w:szCs w:val="22"/>
        </w:rPr>
        <w:t xml:space="preserve">“iniziale”: </w:t>
      </w:r>
      <w:r w:rsidRPr="00542212">
        <w:rPr>
          <w:rFonts w:asciiTheme="majorHAnsi" w:hAnsiTheme="majorHAnsi"/>
          <w:sz w:val="22"/>
          <w:szCs w:val="22"/>
        </w:rPr>
        <w:t>somministrazione questionario</w:t>
      </w:r>
      <w:r>
        <w:rPr>
          <w:rFonts w:asciiTheme="majorHAnsi" w:hAnsiTheme="majorHAnsi"/>
          <w:sz w:val="22"/>
          <w:szCs w:val="22"/>
        </w:rPr>
        <w:t xml:space="preserve"> di gruppo</w:t>
      </w:r>
      <w:r w:rsidRPr="00542212">
        <w:rPr>
          <w:rFonts w:asciiTheme="majorHAnsi" w:hAnsiTheme="majorHAnsi"/>
          <w:sz w:val="22"/>
          <w:szCs w:val="22"/>
        </w:rPr>
        <w:t xml:space="preserve"> appositamente elaborato per esplorare aspettative, bisogni, propositi dei destinatari.</w:t>
      </w:r>
    </w:p>
    <w:p w14:paraId="7B8A50C7" w14:textId="77777777" w:rsidR="00542212" w:rsidRPr="001E7DFF" w:rsidRDefault="00542212" w:rsidP="00542212">
      <w:pPr>
        <w:pStyle w:val="Nessunaspaziatura"/>
        <w:numPr>
          <w:ilvl w:val="0"/>
          <w:numId w:val="3"/>
        </w:numPr>
        <w:jc w:val="both"/>
        <w:rPr>
          <w:rFonts w:asciiTheme="majorHAnsi" w:hAnsiTheme="majorHAnsi"/>
          <w:b/>
          <w:sz w:val="22"/>
          <w:szCs w:val="22"/>
        </w:rPr>
      </w:pPr>
      <w:r>
        <w:rPr>
          <w:rFonts w:asciiTheme="majorHAnsi" w:hAnsiTheme="majorHAnsi"/>
          <w:b/>
          <w:sz w:val="22"/>
          <w:szCs w:val="22"/>
        </w:rPr>
        <w:t xml:space="preserve">“in-itinere”: </w:t>
      </w:r>
      <w:r w:rsidRPr="006718F0">
        <w:rPr>
          <w:rFonts w:asciiTheme="majorHAnsi" w:hAnsiTheme="majorHAnsi"/>
          <w:sz w:val="22"/>
          <w:szCs w:val="22"/>
        </w:rPr>
        <w:t>diari di bordo degli operatori e dei professionisti in cui vengono annotate osservazioni, valutazioni, ostacoli e andamento del progetto, griglie di osservazione dei partecipanti; resoconti mensili.</w:t>
      </w:r>
    </w:p>
    <w:p w14:paraId="0449E054" w14:textId="7F977948" w:rsidR="00542212" w:rsidRPr="003D7EB7" w:rsidRDefault="00542212" w:rsidP="00542212">
      <w:pPr>
        <w:pStyle w:val="Nessunaspaziatura"/>
        <w:numPr>
          <w:ilvl w:val="0"/>
          <w:numId w:val="3"/>
        </w:numPr>
        <w:jc w:val="both"/>
        <w:rPr>
          <w:rFonts w:asciiTheme="majorHAnsi" w:hAnsiTheme="majorHAnsi"/>
          <w:b/>
          <w:sz w:val="22"/>
          <w:szCs w:val="22"/>
        </w:rPr>
      </w:pPr>
      <w:r>
        <w:rPr>
          <w:rFonts w:asciiTheme="majorHAnsi" w:hAnsiTheme="majorHAnsi"/>
          <w:b/>
          <w:sz w:val="22"/>
          <w:szCs w:val="22"/>
        </w:rPr>
        <w:t xml:space="preserve">“finale” tutti: </w:t>
      </w:r>
      <w:r w:rsidRPr="001E7DFF">
        <w:rPr>
          <w:rFonts w:asciiTheme="majorHAnsi" w:hAnsiTheme="majorHAnsi"/>
          <w:sz w:val="22"/>
          <w:szCs w:val="22"/>
        </w:rPr>
        <w:t xml:space="preserve">questionario </w:t>
      </w:r>
      <w:r>
        <w:rPr>
          <w:rFonts w:asciiTheme="majorHAnsi" w:hAnsiTheme="majorHAnsi"/>
          <w:sz w:val="22"/>
          <w:szCs w:val="22"/>
        </w:rPr>
        <w:t xml:space="preserve">di gruppo </w:t>
      </w:r>
      <w:bookmarkStart w:id="0" w:name="_GoBack"/>
      <w:bookmarkEnd w:id="0"/>
      <w:r w:rsidRPr="001E7DFF">
        <w:rPr>
          <w:rFonts w:asciiTheme="majorHAnsi" w:hAnsiTheme="majorHAnsi"/>
          <w:sz w:val="22"/>
          <w:szCs w:val="22"/>
        </w:rPr>
        <w:t xml:space="preserve">appositamente </w:t>
      </w:r>
      <w:r>
        <w:rPr>
          <w:rFonts w:asciiTheme="majorHAnsi" w:hAnsiTheme="majorHAnsi"/>
          <w:sz w:val="22"/>
          <w:szCs w:val="22"/>
        </w:rPr>
        <w:t>costruito</w:t>
      </w:r>
      <w:r w:rsidRPr="001E7DFF">
        <w:rPr>
          <w:rFonts w:asciiTheme="majorHAnsi" w:hAnsiTheme="majorHAnsi"/>
          <w:sz w:val="22"/>
          <w:szCs w:val="22"/>
        </w:rPr>
        <w:t xml:space="preserve"> per valutare il progetto</w:t>
      </w:r>
      <w:r>
        <w:rPr>
          <w:rFonts w:asciiTheme="majorHAnsi" w:hAnsiTheme="majorHAnsi"/>
          <w:b/>
          <w:sz w:val="22"/>
          <w:szCs w:val="22"/>
        </w:rPr>
        <w:t>.</w:t>
      </w:r>
    </w:p>
    <w:p w14:paraId="57D92C80" w14:textId="77777777" w:rsidR="00EC3DF9" w:rsidRPr="00A20245" w:rsidRDefault="00EC3DF9" w:rsidP="00EC3DF9">
      <w:pPr>
        <w:pStyle w:val="Nessunaspaziatura"/>
        <w:ind w:left="360"/>
        <w:jc w:val="both"/>
        <w:rPr>
          <w:rFonts w:asciiTheme="majorHAnsi" w:hAnsiTheme="majorHAnsi"/>
          <w:b/>
          <w:sz w:val="22"/>
          <w:szCs w:val="22"/>
        </w:rPr>
      </w:pPr>
    </w:p>
    <w:p w14:paraId="418D204A" w14:textId="77777777" w:rsidR="00EC3DF9" w:rsidRDefault="00EC3DF9" w:rsidP="00EC3DF9">
      <w:pPr>
        <w:pStyle w:val="Nessunaspaziatura"/>
        <w:ind w:left="360"/>
        <w:jc w:val="both"/>
        <w:rPr>
          <w:rFonts w:asciiTheme="majorHAnsi" w:hAnsiTheme="majorHAnsi"/>
          <w:sz w:val="20"/>
          <w:szCs w:val="20"/>
        </w:rPr>
      </w:pPr>
    </w:p>
    <w:p w14:paraId="5E1C7F0A" w14:textId="77777777" w:rsidR="00EC3DF9" w:rsidRDefault="00EC3DF9" w:rsidP="00EC3DF9">
      <w:pPr>
        <w:pStyle w:val="Nessunaspaziatura"/>
        <w:ind w:left="360"/>
        <w:jc w:val="both"/>
        <w:rPr>
          <w:rFonts w:asciiTheme="majorHAnsi" w:hAnsiTheme="majorHAnsi"/>
          <w:sz w:val="20"/>
          <w:szCs w:val="20"/>
        </w:rPr>
      </w:pPr>
    </w:p>
    <w:p w14:paraId="06427967" w14:textId="77777777" w:rsidR="00EC3DF9" w:rsidRDefault="00EC3DF9" w:rsidP="00EC3DF9">
      <w:pPr>
        <w:pStyle w:val="Nessunaspaziatura"/>
        <w:ind w:left="360"/>
        <w:jc w:val="both"/>
        <w:rPr>
          <w:rFonts w:asciiTheme="majorHAnsi" w:hAnsiTheme="majorHAnsi"/>
          <w:sz w:val="20"/>
          <w:szCs w:val="20"/>
        </w:rPr>
      </w:pPr>
    </w:p>
    <w:p w14:paraId="3F3824EE" w14:textId="77777777" w:rsidR="00EC3DF9" w:rsidRDefault="00EC3DF9" w:rsidP="00EC3DF9"/>
    <w:p w14:paraId="67EDA75C" w14:textId="77777777" w:rsidR="00E85530" w:rsidRDefault="00E85530"/>
    <w:sectPr w:rsidR="00E85530" w:rsidSect="00954812">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C1429"/>
    <w:multiLevelType w:val="hybridMultilevel"/>
    <w:tmpl w:val="21203DE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nsid w:val="1AAD1C98"/>
    <w:multiLevelType w:val="hybridMultilevel"/>
    <w:tmpl w:val="DDB02E5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7355C3D"/>
    <w:multiLevelType w:val="hybridMultilevel"/>
    <w:tmpl w:val="B6D47B9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231"/>
    <w:rsid w:val="00073B33"/>
    <w:rsid w:val="000C2239"/>
    <w:rsid w:val="000E2C0D"/>
    <w:rsid w:val="00141184"/>
    <w:rsid w:val="00176BE1"/>
    <w:rsid w:val="0019458E"/>
    <w:rsid w:val="001A668C"/>
    <w:rsid w:val="00260D98"/>
    <w:rsid w:val="00306442"/>
    <w:rsid w:val="00312C88"/>
    <w:rsid w:val="00385605"/>
    <w:rsid w:val="003F0B67"/>
    <w:rsid w:val="004B0985"/>
    <w:rsid w:val="00542212"/>
    <w:rsid w:val="005845A1"/>
    <w:rsid w:val="006C3851"/>
    <w:rsid w:val="007516C8"/>
    <w:rsid w:val="0075513F"/>
    <w:rsid w:val="0077125B"/>
    <w:rsid w:val="00797B2A"/>
    <w:rsid w:val="007A77D2"/>
    <w:rsid w:val="00924F58"/>
    <w:rsid w:val="00954812"/>
    <w:rsid w:val="009877E9"/>
    <w:rsid w:val="00AA431D"/>
    <w:rsid w:val="00AB28EC"/>
    <w:rsid w:val="00AC40D8"/>
    <w:rsid w:val="00AD7921"/>
    <w:rsid w:val="00B34D0C"/>
    <w:rsid w:val="00B61752"/>
    <w:rsid w:val="00C329FE"/>
    <w:rsid w:val="00C633F1"/>
    <w:rsid w:val="00CE7500"/>
    <w:rsid w:val="00D036A8"/>
    <w:rsid w:val="00D64809"/>
    <w:rsid w:val="00D66231"/>
    <w:rsid w:val="00E85530"/>
    <w:rsid w:val="00EC3DF9"/>
    <w:rsid w:val="00EC4DA0"/>
    <w:rsid w:val="00F1241D"/>
    <w:rsid w:val="00F30A9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08E1E5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C3DF9"/>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EC3DF9"/>
  </w:style>
  <w:style w:type="paragraph" w:styleId="Paragrafoelenco">
    <w:name w:val="List Paragraph"/>
    <w:basedOn w:val="Normale"/>
    <w:uiPriority w:val="34"/>
    <w:qFormat/>
    <w:rsid w:val="00EC3DF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C3DF9"/>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EC3DF9"/>
  </w:style>
  <w:style w:type="paragraph" w:styleId="Paragrafoelenco">
    <w:name w:val="List Paragraph"/>
    <w:basedOn w:val="Normale"/>
    <w:uiPriority w:val="34"/>
    <w:qFormat/>
    <w:rsid w:val="00EC3D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3</Pages>
  <Words>1449</Words>
  <Characters>8264</Characters>
  <Application>Microsoft Macintosh Word</Application>
  <DocSecurity>0</DocSecurity>
  <Lines>68</Lines>
  <Paragraphs>19</Paragraphs>
  <ScaleCrop>false</ScaleCrop>
  <Company/>
  <LinksUpToDate>false</LinksUpToDate>
  <CharactersWithSpaces>9694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dc:creator>
  <cp:keywords/>
  <dc:description/>
  <cp:lastModifiedBy>Valeria</cp:lastModifiedBy>
  <cp:revision>38</cp:revision>
  <dcterms:created xsi:type="dcterms:W3CDTF">2017-11-25T12:00:00Z</dcterms:created>
  <dcterms:modified xsi:type="dcterms:W3CDTF">2017-12-02T16:53:00Z</dcterms:modified>
</cp:coreProperties>
</file>